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00ae" w14:textId="3f30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7С-18-3 "2022-2024 жылдарға арналған Есіл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30 қыркүйектегі № 7С-29-6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Есіл ауылдық округінің бюджеті туралы" 2021 жылғы 24 желтоқсандағы № 7С-18-3 (Нормативтік құқықтық актілерді мемлекеттік тіркеу тізілімінде № 162632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Есіл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36041,7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31251,9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37229,8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1188,1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Есіл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