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1dd7" w14:textId="1861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2021 жылғы 23 желтоқсандағы № 7С-19/2-21 "2022-2024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11 сәуірдегі № 7С-25/2-22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"2022-2024 жылдарға арналған аудандық бюджет туралы" 2021 жылғы 23 желтоқсандағы № 7С-19/2-21 (Нормативтік құқықтық актілерді мемлекеттік тіркеу тізілімінде № 26107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 осы шешімнің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5 557 675,9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1 106 882,0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374 539,0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4 062 265,9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5 480 258,7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–32 177,0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-250 802,0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250 802,0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296 042,2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-296 042,2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2022 жылға арналған аудандық бюджетте заңнамада белгіленген тәртіппен 2022 жылдың 1 қаңтарына қалыптасқан 64 756,8 мың теңге сомасында бюджет қаражатының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 объектілерінің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60 пәтерлі жалға берілетін коммуналдық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(3-позиция).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(4-позиция).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