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9e4b" w14:textId="9209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24 желтоқсандағы № С-11/2 "2022 – 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22 шілдедегі № С-18/2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аудандық бюджет туралы" 2021 жылғы 24 желтоқсандағы № С-11/2 (Нормативтік құқықтық актілерді мемлекеттік тіркеу тізілімінде № 26149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2022 - 2024 жылдарға арналған аудандық бюджет 1, 2,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5 231 531,2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1 236 227,0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7 468,8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7 570,1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3 980 265,3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5 385 150,9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10 371,1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18 378,1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8 007,0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28 883,1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42 313,0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13 429,9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- 192 873,9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192 873,9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3980265,3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бар қалалардың, ауылдардың, кенттердің, ауылдық округтердің бюджеттеріен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3980135,5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5385150,9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-192873,9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көмекті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Аңдықожа батыр ауылының Садовая, Витебская, Целинная көшелерінің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Аңдықожа батыр ауылының Школьная, Ленина көшелерінің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Аңдықожа батыр ауылының Жамбыл көшесінің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Аңдықожа батыр ауылының Советская, Ленинградская, Гагарина, Строительная, Первомайская көшелерінің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Баймырза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468363,5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Қыска мерзімдік кәсіби оқытуды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"Алғашқы жұмыс орны"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"Ұрпақтар келісімшарты"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басқа мемлекеттер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бойынша демеу-қаржы шығындарын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ауылында спорт алаңдарын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ауданының 0-7 км Құдықағаш-Макинка аудандық маңызы бар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ауданы, Степняк қаласы, Чапаев көшесі №1-14,16,18,20; Біржан сал көшесі №1,5,7,9,11,13,15,17,19,21 мекенжайы бойынша орналасқан қолданыстағы үйлердің іргелес аумақтарын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Степняк қаласының Чапаев, Сыздықов, Біржан сал көшелерінің жылумен жабдықтау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Степняк қаласының Первомайская көшесіндегі су құбыры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2022-2023 жылдарға жылу беру мезгіліне дайындалуға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Степняк қаласындағы Кенесары, Досов, Антаев көшелерінде коммуналдық шаруашылықтың жылумен жабдықтаудың таратушы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"Степняк–су" мемлекеттік коммуналдық кәсіпорнының жарғылық капиталын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қала, ауылдық округтер мен ауылдар бюджеттеріне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