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2ee4" w14:textId="25d2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С-12/5 "2022 - 2024 жылдарға арналған Біржан сал ауданы Баймырза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22 шілдедегі № С-18/6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Баймырза ауылдық округінің бюджеті туралы" 2021 жылғы 27 желтоқсандағы № С-12/5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Біржан сал ауданы Баймырза ауылдық округі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32 774,9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30 875,9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33 074,9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6-қосымшамен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Г.Куртабиева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Баймырза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Республикасының Ұлттық қорынан берілетін кепілдендірілген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