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8c9b" w14:textId="d308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24 желтоқсандағы № С-11/2 "2022 – 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17 тамыздағы № С-20/3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аудандық бюджет туралы" 2021 жылғы 24 желтоқсандағы № С-11/2 (Нормативтік құқықтық актілерді мемлекеттік тіркеу тізілімінде № 26149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аудандық бюджет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5 236 016,2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1 236 227,0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7 468,8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3 984 750,3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5 389 635,9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10 371,1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18 378,1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28 883,1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42 313,0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13 429,9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- 192 873,9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192 873,9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5236016,2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Садовая, Витебская, Целинная көшелерінің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Школьная, Ленина көшелерінің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Жамбыл көшесінің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Аңдықожа батыр ауылының Советская, Ленинградская, Гагарина, Строительная, Первомайская көшелерінің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қала, ауылдық округтер мен ауылдар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