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75de" w14:textId="9757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С-12/13 "2022 - 2024 жылдарға арналған Біржан сал ауданы Краснофлот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17 тамыздағы № С-20/8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Краснофлот ауылының бюджеті туралы" 2021 жылғы 27 желтоқсандағы № С-12/13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Краснофлот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25 238,6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22 786,6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25 504,1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265,5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Краснофлот ауылының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және Қазақстан Республикасының Ұлттық қорынан берілетін кепілдендірілген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