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b28e" w14:textId="1e4b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С-12/14 "2022 - 2024 жылдарға арналған Біржан сал ауданы Макинка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10 маусымдағы № С-17/15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Макинка ауылдық округінің бюджеті туралы" 2021 жылғы 27 желтоқсандағы № С-12/14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Макинка ауылдық округі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40 867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45 367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4 500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1-1–тармақпен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2022 жылға арналған Макинка ауылдық округінің бюджетінде 2022 жылдың 1 қаңтарына жинақталған 4 500 мың теңге сомасындағы бюджеттік қаражаттардың бос қалдықтары пайдаланылатыны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Макинка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