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7e72" w14:textId="0bc7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27 желтоқсандағы № С-12/9 "2022 - 2024 жылдарға арналған Біржан сал ауданы Еңбекшілдер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22 шілдедегі № С-18/10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"2022 - 2024 жылдарға арналған Біржан сал ауданы Еңбекшілдер ауылдық округінің бюджеті туралы" 2021 жылғы 27 желтоқсандағы № С-12/9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Біржан сал ауданы Еңбекшілдер ауылдық округі бюджетіне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44 943,3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42 675,3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45 069,3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6-қосымшамен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Г.Куртабиева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Еңбекшілдер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Қазақстан Республикасының Ұлттық қорынан берілетін кепілдендірілген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