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82bf" w14:textId="2c48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Кеңащы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Біржан сал ауданы Кеңащы ауылы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С-7/12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Кеңащы ауылының бюджетінде 2023 жылдың 1 қаңтарына жинақталған 220,4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С-3/13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Кеңащы ауылының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Кеңащы ауылының бюджетінде субвенция көлемі 21 893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Кеңащы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Кеңащы ауылының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Кеңашы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Кеңашы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