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e44d" w14:textId="110e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23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17 тамыздағы № 29/2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аудандық бюджет туралы" 2021 жылғы 23 желтоқсандағы № 17/2 (Нормативтік құқықтық актілерді мемлекеттік тіркеу тізілімінде № 26081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5910001,9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613058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5280876,4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6197270,2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(- 170661)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34452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34452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(- 151059,3)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151059,3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тамыз 2022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жүзеге асыруға арналған мемлекеттік гранттар ұсынуға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құралдарды кеңейту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 жұмыскерлерінің жалақысын көтеруге: үйде қызмет көрсету ұйымдары, жұмыспен қамту орталықтары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мұрағаттық мекемелерінің басқарушы және негізгі персоналына мәдениет ұйымдарындағы және мұрағаттық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ауданының Есіл қаласы Солтүстік шағын ауданы мекенжайында орналасқан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Заречный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1146932,4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аналардың және көп 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Ауғанстаннан кеңес әскерлерін шығару күнін мерекелеуге Ауған соғысының ардагерлеріне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спорттық инвентарь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мүлікті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шеңберінде,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жасанды жабыны бар хоккей кортын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жылу беру маусымын аяқтауға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жайластыруға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ауданы, Есіл қаласының аумағында 25 дана қоқыс алаңдарын монтаждау және дайындауға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Өндіріс көшесінің асфальтбетон жабынын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шаруашылығы"ШЖҚ МКК заңды тұлғаларының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 жүргізе отырып, АӨП байланыстыру, Есіл ауданы Ақсай ауылында мал қорымын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Свободное ауылының сумен жабдықтау жүйесінің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Игілік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45 пәтерлі тұрғын үй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45 шаршы метр тұрғын үйге инженерлік желілер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Бұзылық ауылында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жаяу жүргіншілер жолдарын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қаласының аумағында 25 дана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автомобиль жолдарын ағымдағы жөндеуге (шұңқырларды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ауданы, Есіл қаласындағы саны 2 бірлік балалар спорттық-сауықтыру алаңдарын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ауылының кентiшiлiк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көше баскетбол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 бойынша автомобиль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бюджеттен, Қазақстан Республикасының Ұлттық қорынан Есіл қаласының Красногорский кентінің, ауылдардың және ауылдық округтердің бюджетіне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Красивинский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