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7078" w14:textId="a817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23 желтоқсандағы № 1/26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6 - бабының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сәйкес,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- 2 030 262,1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311 109,3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24 513,5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13 228,2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1 681 411,1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2 043 019,5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(-8 299,3)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34 700,3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42 999,6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(-100,0)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(- 4 358,1)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–4 358,1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34 700,0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64 087,2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-33 745,3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бюджетте, облыстық бюджеттен аудандық бюджетке берілетін 689 169,0 мың теңге сомасында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бюджетте, аудандық бюджеттен, ауылдық округтердің бюджеттеріне берілетін 164 036,0 мың теңге сомасында бюджеттік субвенцияның көлемі қарастырылғаны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Қорғалжын ауылдық округінің - 32 998,0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округінің - 20 799,0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Арықты ауылдық округінің - 16 104,0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Қарашалғын ауылдық округінің - 21 989,0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Қенбидайық ауылдық округінің - 16 592,0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Майшұқыр ауылдық округінің - 19 777,0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ауылдық округінің - 17 919,0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Сабынды ауылдық округінің - 17 858,0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аудандық бюджетте республикалық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көрсетілген сомаларын бөлу аудан әкімдігінің қаулысымен белгіленеді.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аудандық бюджетте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көрсетілген сомаларын бөлу аудан әкімдігінің қаулысымен белгіленеді.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2 030 262,1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2 043 019,5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 мен бюджеттік кредиттер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 дене шынықтыру-сауықтыру кешенін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ауылында жарықтандыру желілерін салуға (Құлтума, Мадин Рахымжан , Улебай көшелері)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Қорғалжын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1/9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648 442,5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640 728,5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толеуге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қазандығын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Жұмай, Үшсарт, Ұялы, Садырбай ауылдарындағы жергілікті су тазарту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станцияларының жөндеу-қалпына келтіру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471 355,8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Қараегін ауылының 8 март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Байдалы Би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Әлия Молдағұлова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Кенжебек Күмісбеков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Талғат Бигелдинов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ауылының Кенжебек Күмісбеков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ауылының Абай көшесін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ауылының Достық көшесін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ауылының Майшұқыр көшесін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ауылының Ынтымақ көшесін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Өркендеу ауылының Абай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ауылындағы Ерік Дүйсенбаев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шаруашылықты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 көпфункционалды алаң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ауылында жарықтандыру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 жарықтандыру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ауылында жарықтандыру желілерін салуға (Құлтума, Мадин Рахымжан , Улебай көшелері)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ауылында Жақан Төлеубаев көшесін жарықтандыру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ауылында жарықтандыру желілерін салуға (Жамбыл Жабаев, Жакен Шаяхметов, Кенжебек Күмісбеков, Сәкен Сейфулин көшелері)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