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9280" w14:textId="6139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21 ақпандағы № 14/6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"2022-2024 жылдарға арналған аудандық бюджет туралы" 2021 жылғы 27 желтоқсандағы № 13/1 (Нормативтік құқықтық актілерді мемлекеттік тіркеу тізілімінде № 26328 тіркелген) болып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2022–2024 жылдарға арналған аудандық бюджеті тиісінше 1, 2 және 3 қосымшаларға сәйкес, оның ішінде 2022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3 828 193,0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445 922,0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3 373 188,0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3 896 569,9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10 242,0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27 567,0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17 325,0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- 78 618,9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78 618,9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3 828 193,0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3 373 188,0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3 896 569,9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729 945,2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Республиқасында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357 285,6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1 858 683,7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-78 618,9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округтер мен Мәдениет ауылының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қызметкерлердің жеке санатының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жеке санатының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 ауылдық округі,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қызметкерлердің еңбекақысын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