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f138" w14:textId="cbaf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 "2022-2024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12 сәуірдегі № 7С-21/2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2021 жылғы 28 желтоқсандағы № 7С-17/1 "2022-2024 жылдарға арналған Бурабай ауданы Щучинск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701 408,0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214 801,0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–717 288,4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15 880,4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қосымшасына</w:t>
      </w:r>
      <w:r>
        <w:rPr>
          <w:rFonts w:ascii="Times New Roman"/>
          <w:b/>
          <w:i w:val="false"/>
          <w:color w:val="000000"/>
        </w:rPr>
        <w:t>Щучинск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