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6f1c" w14:textId="8136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2021 жылғы 28 желтоқсандағы № 7С-17/4 "2022-2024 жылдарға арналған Бурабай ауданы Веденов ауылдық округінің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Бурабай аудандық мәслихатының 2022 жылғы 12 сәуірдегі № 7С-21/3 шешімі</w:t>
      </w:r>
    </w:p>
    <w:p>
      <w:pPr>
        <w:spacing w:after="0"/>
        <w:ind w:left="0"/>
        <w:jc w:val="both"/>
      </w:pPr>
      <w:bookmarkStart w:name="z1" w:id="0"/>
      <w:r>
        <w:rPr>
          <w:rFonts w:ascii="Times New Roman"/>
          <w:b w:val="false"/>
          <w:i w:val="false"/>
          <w:color w:val="000000"/>
          <w:sz w:val="28"/>
        </w:rPr>
        <w:t>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2021 жылғы 28 желтоқсандағы № 7С-17/4 "2022-2024 жылдарға арналған Бурабай ауданы Веденов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Бурабай ауданы Веденов ауылдық округінің бюджеті 2022-2024 жылдарға арналған бюджеті тиісінше 1, 2 және 3-қосымшаларға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54699,0 мың теңге, соның ішінде:</w:t>
      </w:r>
    </w:p>
    <w:p>
      <w:pPr>
        <w:spacing w:after="0"/>
        <w:ind w:left="0"/>
        <w:jc w:val="both"/>
      </w:pPr>
      <w:r>
        <w:rPr>
          <w:rFonts w:ascii="Times New Roman"/>
          <w:b w:val="false"/>
          <w:i w:val="false"/>
          <w:color w:val="000000"/>
          <w:sz w:val="28"/>
        </w:rPr>
        <w:t>
      салықтық түсімдер – 8653,0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46046,0 мың теңге;</w:t>
      </w:r>
    </w:p>
    <w:p>
      <w:pPr>
        <w:spacing w:after="0"/>
        <w:ind w:left="0"/>
        <w:jc w:val="both"/>
      </w:pPr>
      <w:r>
        <w:rPr>
          <w:rFonts w:ascii="Times New Roman"/>
          <w:b w:val="false"/>
          <w:i w:val="false"/>
          <w:color w:val="000000"/>
          <w:sz w:val="28"/>
        </w:rPr>
        <w:t>
      2) шығындар –55227,8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 -528,8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528,8 мың теңге.";</w:t>
      </w:r>
    </w:p>
    <w:bookmarkStart w:name="z4"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3-1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"3-1. Бурабай ауданының Веденов ауылдық округінің азаматтық қызметшілері болып табылатын және ауылдық жерде жұмыс істейтін денсаулық сақтау,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Start w:name="z5" w:id="3"/>
    <w:p>
      <w:pPr>
        <w:spacing w:after="0"/>
        <w:ind w:left="0"/>
        <w:jc w:val="both"/>
      </w:pPr>
      <w:r>
        <w:rPr>
          <w:rFonts w:ascii="Times New Roman"/>
          <w:b w:val="false"/>
          <w:i w:val="false"/>
          <w:color w:val="000000"/>
          <w:sz w:val="28"/>
        </w:rPr>
        <w:t xml:space="preserve">
      2. Бурабай аудандық мәслихатының көрсетілген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3"/>
    <w:bookmarkStart w:name="z6" w:id="4"/>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12 сәуірдегі</w:t>
            </w:r>
            <w:r>
              <w:br/>
            </w:r>
            <w:r>
              <w:rPr>
                <w:rFonts w:ascii="Times New Roman"/>
                <w:b w:val="false"/>
                <w:i w:val="false"/>
                <w:color w:val="000000"/>
                <w:sz w:val="20"/>
              </w:rPr>
              <w:t>№ 7С-21/3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7С-17/4 шешіміне</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2022 жылға арналған Веденов ауылдық округінің</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46046,0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аясында ауылдық елді мекендердің әлеуметтік-инженерлік инфрақұрылымы бойынша іс-шараларды жүзеге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