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bb226" w14:textId="dcbb2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Бурабай аудандық мәслихатының 2021 жылғы 28 желтоқсандағы № 7С-17/8 "2022-2024 жылдарға арналған Бурабай ауданы Кенесары ауылдық округінің бюджеті туралы" шешіміне өзгерістер мен толықтыру енгізу туралы</w:t>
      </w:r>
    </w:p>
    <w:p>
      <w:pPr>
        <w:spacing w:after="0"/>
        <w:ind w:left="0"/>
        <w:jc w:val="both"/>
      </w:pPr>
      <w:r>
        <w:rPr>
          <w:rFonts w:ascii="Times New Roman"/>
          <w:b w:val="false"/>
          <w:i w:val="false"/>
          <w:color w:val="000000"/>
          <w:sz w:val="28"/>
        </w:rPr>
        <w:t>Ақмола облысы Бурабай аудандық мәслихатының 2022 жылғы 22 маусымдағы № 7С-24/3 шешімі</w:t>
      </w:r>
    </w:p>
    <w:p>
      <w:pPr>
        <w:spacing w:after="0"/>
        <w:ind w:left="0"/>
        <w:jc w:val="both"/>
      </w:pPr>
      <w:bookmarkStart w:name="z1" w:id="0"/>
      <w:r>
        <w:rPr>
          <w:rFonts w:ascii="Times New Roman"/>
          <w:b w:val="false"/>
          <w:i w:val="false"/>
          <w:color w:val="000000"/>
          <w:sz w:val="28"/>
        </w:rPr>
        <w:t>
      Бурабай аудандық мәслихаты ШЕШТІ:</w:t>
      </w:r>
    </w:p>
    <w:bookmarkEnd w:id="0"/>
    <w:bookmarkStart w:name="z2" w:id="1"/>
    <w:p>
      <w:pPr>
        <w:spacing w:after="0"/>
        <w:ind w:left="0"/>
        <w:jc w:val="both"/>
      </w:pPr>
      <w:r>
        <w:rPr>
          <w:rFonts w:ascii="Times New Roman"/>
          <w:b w:val="false"/>
          <w:i w:val="false"/>
          <w:color w:val="000000"/>
          <w:sz w:val="28"/>
        </w:rPr>
        <w:t xml:space="preserve">
      1. Бурабай аудандық мәслихатының "2022-2024 жылдарға арналған Бурабай ауданы Кенесары ауылдық округінің бюджеті туралы" 2021 жылғы 28 желтоқсандағы № 7С-17/8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2022-2024 жылдарға арналған Бурабай ауданы Кенесары ауылдық округінің бюджеті осы шешімнің 1, 2 және 3-қосымшаларына сәйкес, соның ішінде 2022 жылға келесі көлемдерде бекітілсін:</w:t>
      </w:r>
    </w:p>
    <w:p>
      <w:pPr>
        <w:spacing w:after="0"/>
        <w:ind w:left="0"/>
        <w:jc w:val="both"/>
      </w:pPr>
      <w:r>
        <w:rPr>
          <w:rFonts w:ascii="Times New Roman"/>
          <w:b w:val="false"/>
          <w:i w:val="false"/>
          <w:color w:val="000000"/>
          <w:sz w:val="28"/>
        </w:rPr>
        <w:t>
      1) кірістер – 57700,7 мың теңге, соның ішінде:</w:t>
      </w:r>
    </w:p>
    <w:p>
      <w:pPr>
        <w:spacing w:after="0"/>
        <w:ind w:left="0"/>
        <w:jc w:val="both"/>
      </w:pPr>
      <w:r>
        <w:rPr>
          <w:rFonts w:ascii="Times New Roman"/>
          <w:b w:val="false"/>
          <w:i w:val="false"/>
          <w:color w:val="000000"/>
          <w:sz w:val="28"/>
        </w:rPr>
        <w:t>
      салықтық түсімдер – 9500,0 мың теңге;</w:t>
      </w:r>
    </w:p>
    <w:p>
      <w:pPr>
        <w:spacing w:after="0"/>
        <w:ind w:left="0"/>
        <w:jc w:val="both"/>
      </w:pPr>
      <w:r>
        <w:rPr>
          <w:rFonts w:ascii="Times New Roman"/>
          <w:b w:val="false"/>
          <w:i w:val="false"/>
          <w:color w:val="000000"/>
          <w:sz w:val="28"/>
        </w:rPr>
        <w:t>
      салықтық емес түсімдер – 0,0 мың теңге;</w:t>
      </w:r>
    </w:p>
    <w:p>
      <w:pPr>
        <w:spacing w:after="0"/>
        <w:ind w:left="0"/>
        <w:jc w:val="both"/>
      </w:pPr>
      <w:r>
        <w:rPr>
          <w:rFonts w:ascii="Times New Roman"/>
          <w:b w:val="false"/>
          <w:i w:val="false"/>
          <w:color w:val="000000"/>
          <w:sz w:val="28"/>
        </w:rPr>
        <w:t>
      негізгі капиталды сатудан түсетін түсімдер – 0,0 мың теңге;</w:t>
      </w:r>
    </w:p>
    <w:p>
      <w:pPr>
        <w:spacing w:after="0"/>
        <w:ind w:left="0"/>
        <w:jc w:val="both"/>
      </w:pPr>
      <w:r>
        <w:rPr>
          <w:rFonts w:ascii="Times New Roman"/>
          <w:b w:val="false"/>
          <w:i w:val="false"/>
          <w:color w:val="000000"/>
          <w:sz w:val="28"/>
        </w:rPr>
        <w:t>
      трансферттердің түсімдері – 48200,7 мың теңге;</w:t>
      </w:r>
    </w:p>
    <w:p>
      <w:pPr>
        <w:spacing w:after="0"/>
        <w:ind w:left="0"/>
        <w:jc w:val="both"/>
      </w:pPr>
      <w:r>
        <w:rPr>
          <w:rFonts w:ascii="Times New Roman"/>
          <w:b w:val="false"/>
          <w:i w:val="false"/>
          <w:color w:val="000000"/>
          <w:sz w:val="28"/>
        </w:rPr>
        <w:t>
      2) шығындар – 58238,3 мың теңге;</w:t>
      </w:r>
    </w:p>
    <w:p>
      <w:pPr>
        <w:spacing w:after="0"/>
        <w:ind w:left="0"/>
        <w:jc w:val="both"/>
      </w:pPr>
      <w:r>
        <w:rPr>
          <w:rFonts w:ascii="Times New Roman"/>
          <w:b w:val="false"/>
          <w:i w:val="false"/>
          <w:color w:val="000000"/>
          <w:sz w:val="28"/>
        </w:rPr>
        <w:t>
      3) таза бюджеттік кредиттеу – 0,0 мың теңге, соның ішінде:</w:t>
      </w:r>
    </w:p>
    <w:p>
      <w:pPr>
        <w:spacing w:after="0"/>
        <w:ind w:left="0"/>
        <w:jc w:val="both"/>
      </w:pPr>
      <w:r>
        <w:rPr>
          <w:rFonts w:ascii="Times New Roman"/>
          <w:b w:val="false"/>
          <w:i w:val="false"/>
          <w:color w:val="000000"/>
          <w:sz w:val="28"/>
        </w:rPr>
        <w:t>
      бюджеттік кредиттер – 0,0 мың теңге;</w:t>
      </w:r>
    </w:p>
    <w:p>
      <w:pPr>
        <w:spacing w:after="0"/>
        <w:ind w:left="0"/>
        <w:jc w:val="both"/>
      </w:pPr>
      <w:r>
        <w:rPr>
          <w:rFonts w:ascii="Times New Roman"/>
          <w:b w:val="false"/>
          <w:i w:val="false"/>
          <w:color w:val="000000"/>
          <w:sz w:val="28"/>
        </w:rPr>
        <w:t>
      бюджеттік кредиттерді өтеу – 0,0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түсімдер – 0,0 мың теңге;</w:t>
      </w:r>
    </w:p>
    <w:p>
      <w:pPr>
        <w:spacing w:after="0"/>
        <w:ind w:left="0"/>
        <w:jc w:val="both"/>
      </w:pPr>
      <w:r>
        <w:rPr>
          <w:rFonts w:ascii="Times New Roman"/>
          <w:b w:val="false"/>
          <w:i w:val="false"/>
          <w:color w:val="000000"/>
          <w:sz w:val="28"/>
        </w:rPr>
        <w:t>
      5) бюджет тапшылығы (профициті) – -537,6 мың теңге;</w:t>
      </w:r>
    </w:p>
    <w:p>
      <w:pPr>
        <w:spacing w:after="0"/>
        <w:ind w:left="0"/>
        <w:jc w:val="both"/>
      </w:pPr>
      <w:r>
        <w:rPr>
          <w:rFonts w:ascii="Times New Roman"/>
          <w:b w:val="false"/>
          <w:i w:val="false"/>
          <w:color w:val="000000"/>
          <w:sz w:val="28"/>
        </w:rPr>
        <w:t>
      6) бюджеттің тапшылығын қаржыландыру (профицитін пайдалану) – 537,6 мың теңге.";</w:t>
      </w:r>
    </w:p>
    <w:bookmarkStart w:name="z4" w:id="2"/>
    <w:p>
      <w:pPr>
        <w:spacing w:after="0"/>
        <w:ind w:left="0"/>
        <w:jc w:val="both"/>
      </w:pPr>
      <w:r>
        <w:rPr>
          <w:rFonts w:ascii="Times New Roman"/>
          <w:b w:val="false"/>
          <w:i w:val="false"/>
          <w:color w:val="000000"/>
          <w:sz w:val="28"/>
        </w:rPr>
        <w:t xml:space="preserve">
      келесі мазмұндағы </w:t>
      </w:r>
      <w:r>
        <w:rPr>
          <w:rFonts w:ascii="Times New Roman"/>
          <w:b w:val="false"/>
          <w:i w:val="false"/>
          <w:color w:val="000000"/>
          <w:sz w:val="28"/>
        </w:rPr>
        <w:t>3-1 тармағымен</w:t>
      </w:r>
      <w:r>
        <w:rPr>
          <w:rFonts w:ascii="Times New Roman"/>
          <w:b w:val="false"/>
          <w:i w:val="false"/>
          <w:color w:val="000000"/>
          <w:sz w:val="28"/>
        </w:rPr>
        <w:t xml:space="preserve"> толықтырылсын:</w:t>
      </w:r>
    </w:p>
    <w:bookmarkEnd w:id="2"/>
    <w:p>
      <w:pPr>
        <w:spacing w:after="0"/>
        <w:ind w:left="0"/>
        <w:jc w:val="both"/>
      </w:pPr>
      <w:r>
        <w:rPr>
          <w:rFonts w:ascii="Times New Roman"/>
          <w:b w:val="false"/>
          <w:i w:val="false"/>
          <w:color w:val="000000"/>
          <w:sz w:val="28"/>
        </w:rPr>
        <w:t>
      "3-1. Бурабай ауданының Кенесары ауылдық округінің азаматтық қызметшілері болып табылатын және ауылдық жерде жұмыс істейтін денсаулық сақтау, әлеуметтік қамсыздандыру, мәдениет, спорт саласындағы мамандарға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 мен тарифтік мөлшерлемелер қарастырылсын.";</w:t>
      </w:r>
    </w:p>
    <w:bookmarkStart w:name="z5" w:id="3"/>
    <w:p>
      <w:pPr>
        <w:spacing w:after="0"/>
        <w:ind w:left="0"/>
        <w:jc w:val="both"/>
      </w:pPr>
      <w:r>
        <w:rPr>
          <w:rFonts w:ascii="Times New Roman"/>
          <w:b w:val="false"/>
          <w:i w:val="false"/>
          <w:color w:val="000000"/>
          <w:sz w:val="28"/>
        </w:rPr>
        <w:t xml:space="preserve">
      Бурабай аудандық мәслихаттың көрсетілген шешімінің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
    <w:bookmarkStart w:name="z6" w:id="4"/>
    <w:p>
      <w:pPr>
        <w:spacing w:after="0"/>
        <w:ind w:left="0"/>
        <w:jc w:val="both"/>
      </w:pPr>
      <w:r>
        <w:rPr>
          <w:rFonts w:ascii="Times New Roman"/>
          <w:b w:val="false"/>
          <w:i w:val="false"/>
          <w:color w:val="000000"/>
          <w:sz w:val="28"/>
        </w:rPr>
        <w:t>
      2. Осы шешім 2022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М.Нұрпанова</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аудандық мәслихатының</w:t>
            </w:r>
            <w:r>
              <w:br/>
            </w:r>
            <w:r>
              <w:rPr>
                <w:rFonts w:ascii="Times New Roman"/>
                <w:b w:val="false"/>
                <w:i w:val="false"/>
                <w:color w:val="000000"/>
                <w:sz w:val="20"/>
              </w:rPr>
              <w:t>2022 жылғы 22 маусымдағы</w:t>
            </w:r>
            <w:r>
              <w:br/>
            </w:r>
            <w:r>
              <w:rPr>
                <w:rFonts w:ascii="Times New Roman"/>
                <w:b w:val="false"/>
                <w:i w:val="false"/>
                <w:color w:val="000000"/>
                <w:sz w:val="20"/>
              </w:rPr>
              <w:t>№ 7С-24/3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аудандық мәслихатының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7С-17/8 шешіміне</w:t>
            </w:r>
            <w:r>
              <w:br/>
            </w:r>
            <w:r>
              <w:rPr>
                <w:rFonts w:ascii="Times New Roman"/>
                <w:b w:val="false"/>
                <w:i w:val="false"/>
                <w:color w:val="000000"/>
                <w:sz w:val="20"/>
              </w:rPr>
              <w:t>1-қосымша</w:t>
            </w:r>
          </w:p>
        </w:tc>
      </w:tr>
    </w:tbl>
    <w:bookmarkStart w:name="z8" w:id="5"/>
    <w:p>
      <w:pPr>
        <w:spacing w:after="0"/>
        <w:ind w:left="0"/>
        <w:jc w:val="left"/>
      </w:pPr>
      <w:r>
        <w:rPr>
          <w:rFonts w:ascii="Times New Roman"/>
          <w:b/>
          <w:i w:val="false"/>
          <w:color w:val="000000"/>
        </w:rPr>
        <w:t xml:space="preserve"> 2022 жылға арналған Кенесары ауылдық округінің бюджеті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(аудандық маңызы бар қала)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48200,7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58238,3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27777,2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