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3937" w14:textId="3c13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4 қазандағы № 7С-28/1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16044137,2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3590496,1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337548,9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12027919,0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16925327,5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48203,8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369070,0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369070,0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1298464,1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"Белсенді ұзақ өмір" Белсенді ұзақ өмір сүру орталығы" коммуналдық мемлекеттік мекемесінің әкімшілік ғимаратына күрделі жөндеу жүргізу үшін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КВ-ГМ-7,56-115 қазандығын ағымдағы жөндеу (3 қазандық)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Оқжетпес кентінде қуаты 14 МВт әмбебап Блокты-модульді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егжей-тегжейлі жоспарлау жобасымен біріктірілген бас жоспарының жобасын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қаласында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 Щучинск қаласындағы Заречный 1-линия, 101Б учаскесі мекенжайы бойынша 5 қабатты көппәтерлі тұрғын үйдің құрылысы".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Бурабай ауданы, Щучинск қаласы, Қанай би көшесі Геологическая көшесінің қиылысы (3-позиция) мекенжайы бойынша бес қабатты 45 пәтерлі тұрғын үй салу".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қаласының Заречный 1-линия ықшам ауданы, 101Б учаскесі мекенжайы бойынша орналасқан бес қабатты 60 пәтерлі тұрғын үйге инженерлік-коммуникациялық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(4-кезек) реконструкциялау және салу (96,4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10 телімнің 58 кварталында электрмен жабдықтау желілерін салу және антенна-діңгек құрылысын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400 орынға арналған аудандық мәдениет үйінің құрылысы,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120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Қатаркөл ауылында 200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120 орындық клуб салу, ведомстводан тыс кешенді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стадион салу, кешенді ведомстводан тыс сараптама жүргізе отырып, жобалау-сметалық құжаттаманы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Мәдениет ауылы Жақашев көшесі мекенжайы бойынша спорт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мал қорымын салу, ведомстводан тыс кешенді сараптама жүргізе отырып,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"Заречный" ықшам ауданында су құбыры желілерін салуға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 Ленин көшесін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ауылындағы бас тоғанның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православ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мұсылман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салу және реконструкциялау. Автомобиль жолдары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Бурабай ауданының "Шабақты көлінің солтүстік айналма жолы" автожолына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жол желісін дамытуды реконструкциялау және салу (III кезек). Автомобиль жолдары. Жамбыл, Қазақстан, Интернациональная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Ішкі істер басқармасы кавалерия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ғимаратын күзетуге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 Мир және Школьная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Николаевка ауылы Куница және Советская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Сосновка ауылында футбол алаңы мен тренажерлері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