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4c67" w14:textId="1144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28 желтоқсандағы № 7С-17/4 "2022-2024 жылдарға арналған Бурабай ауданының Веденов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30 қарашадағы № 7С-31/6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"2022-2024 жылдарға арналған Бурабай ауданының Веденов ауылдық округінің бюджеті туралы" 2021 жылғы 28 желтоқсандағы № 7С-17/4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Бурабай ауданы Кенесары ауылдық округінің бюджеті осы шешімнің 1, 2 және 3-қосымшаларына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47556,8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7424,5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40072,9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48085,6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528,8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3-1.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 жаңа редакцияда жазылсын, қазақ тіліндегі мәтіні өзгермейді;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2022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"Ауыл-ел-бесігі" жобасы шеңберінде ауылдық елді мекендерде әлеуметтік және инжинирингтік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