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8a77" w14:textId="eb38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7С-17/7 "2022-2024 жылдарға арналған Бурабай ауданы Қатаркөл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30 қарашадағы № 7С-31/9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2021 жылғы 28 желтоқсандағы № 7С-17/7 "2022-2024 жылдарға арналған Бурабай ауданы Қатаркөл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Бурабай ауданы Қатаркөл ауылдық округінің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52545,1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91396,4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-38851,3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38851,3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Қатаркөл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округтің коммуналдық мүлкін басқару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