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4cf1" w14:textId="37f4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149 "2022–2024 жылдарға арналған Жамбыл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Жамбыл ауылдық округ бюджетін бекіту туралы" 2022 жылғы 11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Жамбыл ауылдық округ бюджеті тиісінше 1, 2 және 3 қосымшаларға сәйкес, оның ішінде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149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