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b5a98" w14:textId="22b5a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2021 жылғы 15 желтоқсандағы № 109 "2022-2024 жылдарға арналған Алға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2022 жылғы 25 ақпандағы № 138 шешімі. Мерзімі өткендіктен қолданыс тоқтатылды</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Алға аудандық мәслихатының "2022-2024 жылдарға арналған Алға аудандық бюджетін бекіту туралы" 2021 жылғы 15 желтоқсандағы № 109 (нормативтік құқықтық актілерді мемлекеттік тіркеу тізілімінде № 25944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2022-2024 жылдарға арналған Алға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 көлемдерде бекітілсін:</w:t>
      </w:r>
    </w:p>
    <w:p>
      <w:pPr>
        <w:spacing w:after="0"/>
        <w:ind w:left="0"/>
        <w:jc w:val="both"/>
      </w:pPr>
      <w:r>
        <w:rPr>
          <w:rFonts w:ascii="Times New Roman"/>
          <w:b w:val="false"/>
          <w:i w:val="false"/>
          <w:color w:val="000000"/>
          <w:sz w:val="28"/>
        </w:rPr>
        <w:t>
      1) кірістер – 9 396 573 мың теңге:</w:t>
      </w:r>
    </w:p>
    <w:p>
      <w:pPr>
        <w:spacing w:after="0"/>
        <w:ind w:left="0"/>
        <w:jc w:val="both"/>
      </w:pPr>
      <w:r>
        <w:rPr>
          <w:rFonts w:ascii="Times New Roman"/>
          <w:b w:val="false"/>
          <w:i w:val="false"/>
          <w:color w:val="000000"/>
          <w:sz w:val="28"/>
        </w:rPr>
        <w:t>
      салықтық түсімдер – 1 610 989 мың теңге;</w:t>
      </w:r>
    </w:p>
    <w:p>
      <w:pPr>
        <w:spacing w:after="0"/>
        <w:ind w:left="0"/>
        <w:jc w:val="both"/>
      </w:pPr>
      <w:r>
        <w:rPr>
          <w:rFonts w:ascii="Times New Roman"/>
          <w:b w:val="false"/>
          <w:i w:val="false"/>
          <w:color w:val="000000"/>
          <w:sz w:val="28"/>
        </w:rPr>
        <w:t>
      салықтық емес түсімдер – 67 461 мың теңге;</w:t>
      </w:r>
    </w:p>
    <w:p>
      <w:pPr>
        <w:spacing w:after="0"/>
        <w:ind w:left="0"/>
        <w:jc w:val="both"/>
      </w:pPr>
      <w:r>
        <w:rPr>
          <w:rFonts w:ascii="Times New Roman"/>
          <w:b w:val="false"/>
          <w:i w:val="false"/>
          <w:color w:val="000000"/>
          <w:sz w:val="28"/>
        </w:rPr>
        <w:t>
      негізгі капиталды сатудан түсетін түсімдер - 5 568 мың теңге;</w:t>
      </w:r>
    </w:p>
    <w:p>
      <w:pPr>
        <w:spacing w:after="0"/>
        <w:ind w:left="0"/>
        <w:jc w:val="both"/>
      </w:pPr>
      <w:r>
        <w:rPr>
          <w:rFonts w:ascii="Times New Roman"/>
          <w:b w:val="false"/>
          <w:i w:val="false"/>
          <w:color w:val="000000"/>
          <w:sz w:val="28"/>
        </w:rPr>
        <w:t>
      трансферттер түсімі - 7 712 555 мың теңге;</w:t>
      </w:r>
    </w:p>
    <w:p>
      <w:pPr>
        <w:spacing w:after="0"/>
        <w:ind w:left="0"/>
        <w:jc w:val="both"/>
      </w:pPr>
      <w:r>
        <w:rPr>
          <w:rFonts w:ascii="Times New Roman"/>
          <w:b w:val="false"/>
          <w:i w:val="false"/>
          <w:color w:val="000000"/>
          <w:sz w:val="28"/>
        </w:rPr>
        <w:t>
      2) шығындар – 9 969 577,8 мың теңге;</w:t>
      </w:r>
    </w:p>
    <w:p>
      <w:pPr>
        <w:spacing w:after="0"/>
        <w:ind w:left="0"/>
        <w:jc w:val="both"/>
      </w:pPr>
      <w:r>
        <w:rPr>
          <w:rFonts w:ascii="Times New Roman"/>
          <w:b w:val="false"/>
          <w:i w:val="false"/>
          <w:color w:val="000000"/>
          <w:sz w:val="28"/>
        </w:rPr>
        <w:t>
      3) таза бюджеттік кредиттеу – -74 512 мың теңге:</w:t>
      </w:r>
    </w:p>
    <w:p>
      <w:pPr>
        <w:spacing w:after="0"/>
        <w:ind w:left="0"/>
        <w:jc w:val="both"/>
      </w:pPr>
      <w:r>
        <w:rPr>
          <w:rFonts w:ascii="Times New Roman"/>
          <w:b w:val="false"/>
          <w:i w:val="false"/>
          <w:color w:val="000000"/>
          <w:sz w:val="28"/>
        </w:rPr>
        <w:t>
      бюджеттік кредиттер - 36 756 мың теңге;</w:t>
      </w:r>
    </w:p>
    <w:p>
      <w:pPr>
        <w:spacing w:after="0"/>
        <w:ind w:left="0"/>
        <w:jc w:val="both"/>
      </w:pPr>
      <w:r>
        <w:rPr>
          <w:rFonts w:ascii="Times New Roman"/>
          <w:b w:val="false"/>
          <w:i w:val="false"/>
          <w:color w:val="000000"/>
          <w:sz w:val="28"/>
        </w:rPr>
        <w:t>
      бюджеттік кредиттерді өтеу - 111 268 мың теңге;</w:t>
      </w:r>
    </w:p>
    <w:p>
      <w:pPr>
        <w:spacing w:after="0"/>
        <w:ind w:left="0"/>
        <w:jc w:val="both"/>
      </w:pPr>
      <w:r>
        <w:rPr>
          <w:rFonts w:ascii="Times New Roman"/>
          <w:b w:val="false"/>
          <w:i w:val="false"/>
          <w:color w:val="000000"/>
          <w:sz w:val="28"/>
        </w:rPr>
        <w:t>
      4) қаржы активтерiмен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- 498 492,8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w:t>
      </w:r>
    </w:p>
    <w:p>
      <w:pPr>
        <w:spacing w:after="0"/>
        <w:ind w:left="0"/>
        <w:jc w:val="both"/>
      </w:pPr>
      <w:r>
        <w:rPr>
          <w:rFonts w:ascii="Times New Roman"/>
          <w:b w:val="false"/>
          <w:i w:val="false"/>
          <w:color w:val="000000"/>
          <w:sz w:val="28"/>
        </w:rPr>
        <w:t>
      498 492,8 мың теңге:</w:t>
      </w:r>
    </w:p>
    <w:p>
      <w:pPr>
        <w:spacing w:after="0"/>
        <w:ind w:left="0"/>
        <w:jc w:val="both"/>
      </w:pPr>
      <w:r>
        <w:rPr>
          <w:rFonts w:ascii="Times New Roman"/>
          <w:b w:val="false"/>
          <w:i w:val="false"/>
          <w:color w:val="000000"/>
          <w:sz w:val="28"/>
        </w:rPr>
        <w:t>
      қарыздар түсімі – 36 756 мың теңге;</w:t>
      </w:r>
    </w:p>
    <w:p>
      <w:pPr>
        <w:spacing w:after="0"/>
        <w:ind w:left="0"/>
        <w:jc w:val="both"/>
      </w:pPr>
      <w:r>
        <w:rPr>
          <w:rFonts w:ascii="Times New Roman"/>
          <w:b w:val="false"/>
          <w:i w:val="false"/>
          <w:color w:val="000000"/>
          <w:sz w:val="28"/>
        </w:rPr>
        <w:t>
      қарыздарды өтеу – 111 268 мың теңге;</w:t>
      </w:r>
    </w:p>
    <w:p>
      <w:pPr>
        <w:spacing w:after="0"/>
        <w:ind w:left="0"/>
        <w:jc w:val="both"/>
      </w:pPr>
      <w:r>
        <w:rPr>
          <w:rFonts w:ascii="Times New Roman"/>
          <w:b w:val="false"/>
          <w:i w:val="false"/>
          <w:color w:val="000000"/>
          <w:sz w:val="28"/>
        </w:rPr>
        <w:t>
      бюджет қаражатының пайдаланылатын қалдықтары – 573 004,8 мың теңге.";</w:t>
      </w:r>
    </w:p>
    <w:p>
      <w:pPr>
        <w:spacing w:after="0"/>
        <w:ind w:left="0"/>
        <w:jc w:val="both"/>
      </w:pPr>
      <w:r>
        <w:rPr>
          <w:rFonts w:ascii="Times New Roman"/>
          <w:b w:val="false"/>
          <w:i w:val="false"/>
          <w:color w:val="000000"/>
          <w:sz w:val="28"/>
        </w:rPr>
        <w:t xml:space="preserve">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2022 жылғы 25 ақпандағы № 138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2021 жылғы 15 желтоқсандағы № 109 шешіміне 1 қосымша</w:t>
            </w:r>
          </w:p>
        </w:tc>
      </w:tr>
    </w:tbl>
    <w:p>
      <w:pPr>
        <w:spacing w:after="0"/>
        <w:ind w:left="0"/>
        <w:jc w:val="left"/>
      </w:pPr>
      <w:r>
        <w:rPr>
          <w:rFonts w:ascii="Times New Roman"/>
          <w:b/>
          <w:i w:val="false"/>
          <w:color w:val="000000"/>
        </w:rPr>
        <w:t xml:space="preserve"> 2022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7 712 555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7 712 532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7 712 532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9 969 577,8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862 183,3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546 419,3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562 446,6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4 634 893,9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4 634 893,9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4 634 893,9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3 773 814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-498 492,8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498 492,8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573 004,8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573 004,8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573 004,8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