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bab4" w14:textId="143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130 "2022-2024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Маржанбұлақ ауылдық округ бюджетін бекіту туралы" 2021 жылғы 29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158 711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–159 817,5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1 106,5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