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d5d72" w14:textId="cfd5d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ауданында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Ақтөбе облысы Ырғыз ауданы әкімдігінің 2022 жылғы 27 сәуірдегі № 81 қаулысы.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"Тұрғын үй қатынастары туралы" Заңының 10-3 бабының </w:t>
      </w:r>
      <w:r>
        <w:rPr>
          <w:rFonts w:ascii="Times New Roman"/>
          <w:b w:val="false"/>
          <w:i w:val="false"/>
          <w:color w:val="000000"/>
          <w:sz w:val="28"/>
        </w:rPr>
        <w:t>2 тармағының</w:t>
      </w:r>
      <w:r>
        <w:rPr>
          <w:rFonts w:ascii="Times New Roman"/>
          <w:b w:val="false"/>
          <w:i w:val="false"/>
          <w:color w:val="000000"/>
          <w:sz w:val="28"/>
        </w:rPr>
        <w:t xml:space="preserve"> 16) тармақшасына сәйкес, Ырғыз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Ырғыз ауданында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"Ырғыз аудандық құрылыс, сәулет, тұрғын үй-коммуналдық шаруашылық, жолаушылар көлігі және автомобиль жолдары бөлімі"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қаулыны ресми жариялағаннан кейін Ырғыз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Қызбергенов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Ырғыз ауданы әкімдігінің </w:t>
            </w:r>
            <w:r>
              <w:br/>
            </w:r>
            <w:r>
              <w:rPr>
                <w:rFonts w:ascii="Times New Roman"/>
                <w:b w:val="false"/>
                <w:i w:val="false"/>
                <w:color w:val="000000"/>
                <w:sz w:val="20"/>
              </w:rPr>
              <w:t xml:space="preserve">2022 жылғы "27" сәуірдегі </w:t>
            </w:r>
            <w:r>
              <w:br/>
            </w:r>
            <w:r>
              <w:rPr>
                <w:rFonts w:ascii="Times New Roman"/>
                <w:b w:val="false"/>
                <w:i w:val="false"/>
                <w:color w:val="000000"/>
                <w:sz w:val="20"/>
              </w:rPr>
              <w:t>№ 81 қаулысына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Ырғыз ауданында Коммуналдық көрсетілетін қызметтерді ұсыну қағидалары</w:t>
      </w:r>
    </w:p>
    <w:p>
      <w:pPr>
        <w:spacing w:after="0"/>
        <w:ind w:left="0"/>
        <w:jc w:val="both"/>
      </w:pPr>
      <w:r>
        <w:rPr>
          <w:rFonts w:ascii="Times New Roman"/>
          <w:b w:val="false"/>
          <w:i w:val="false"/>
          <w:color w:val="ff0000"/>
          <w:sz w:val="28"/>
        </w:rPr>
        <w:t xml:space="preserve">
      Ескерту. Қосымша жаңа редакцияда - Ақтөбе облысы Ырғыз ауданы әкімдігінің 17.10.2024 </w:t>
      </w:r>
      <w:r>
        <w:rPr>
          <w:rFonts w:ascii="Times New Roman"/>
          <w:b w:val="false"/>
          <w:i w:val="false"/>
          <w:color w:val="ff0000"/>
          <w:sz w:val="28"/>
        </w:rPr>
        <w:t>№ 148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55"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Ырғыз ауданында Коммуналдық көрсетілетін қызметтерді ұсыну қағидалары (бұдан әрі – Қағидалар) "Тұрғын үй қатынастары туралы" Қазақстан Республикасы Заңының 10-3 бабының </w:t>
      </w:r>
      <w:r>
        <w:rPr>
          <w:rFonts w:ascii="Times New Roman"/>
          <w:b w:val="false"/>
          <w:i w:val="false"/>
          <w:color w:val="000000"/>
          <w:sz w:val="28"/>
        </w:rPr>
        <w:t>2 тармағының</w:t>
      </w:r>
      <w:r>
        <w:rPr>
          <w:rFonts w:ascii="Times New Roman"/>
          <w:b w:val="false"/>
          <w:i w:val="false"/>
          <w:color w:val="000000"/>
          <w:sz w:val="28"/>
        </w:rPr>
        <w:t xml:space="preserve"> 16) тармақшасына және Қазақстан Республикасы Индустрия және инфрақұрылымдық даму министрі міндетін атқарушының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20542) Коммуналдық көрсетілетін қызметтерді ұсынудың үлгілік қағидаларына сәйкес әзірленді және коммуналдық көрсетілетін қызметтерді ұсыну мен ақы төлеу тәртібін белгілейді.</w:t>
      </w:r>
    </w:p>
    <w:bookmarkEnd w:id="6"/>
    <w:bookmarkStart w:name="z10"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Start w:name="z11" w:id="8"/>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8"/>
    <w:bookmarkStart w:name="z12" w:id="9"/>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9"/>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Start w:name="z13" w:id="10"/>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10"/>
    <w:bookmarkStart w:name="z14" w:id="11"/>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11"/>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Start w:name="z15" w:id="12"/>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12"/>
    <w:bookmarkStart w:name="z16" w:id="13"/>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13"/>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Start w:name="z17" w:id="14"/>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14"/>
    <w:bookmarkStart w:name="z18" w:id="15"/>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15"/>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Start w:name="z19" w:id="16"/>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заңнамалық актiлерде өзгеше көзделмесе, энергиямен жабдықтаушы ұйымға жүктеледi.</w:t>
      </w:r>
    </w:p>
    <w:bookmarkEnd w:id="16"/>
    <w:bookmarkStart w:name="z20" w:id="17"/>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17"/>
    <w:bookmarkStart w:name="z21" w:id="18"/>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18"/>
    <w:bookmarkStart w:name="z22" w:id="19"/>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19"/>
    <w:bookmarkStart w:name="z23" w:id="20"/>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20"/>
    <w:bookmarkStart w:name="z24" w:id="21"/>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21"/>
    <w:bookmarkStart w:name="z25" w:id="22"/>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22"/>
    <w:bookmarkStart w:name="z26" w:id="23"/>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23"/>
    <w:bookmarkStart w:name="z27" w:id="24"/>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24"/>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Start w:name="z28" w:id="25"/>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25"/>
    <w:bookmarkStart w:name="z29" w:id="26"/>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26"/>
    <w:bookmarkStart w:name="z30" w:id="27"/>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"Дербес деректер және оларды қорғау туралы" Қазақстан Республикасының Заңына сәйкес жүктеледі.</w:t>
      </w:r>
    </w:p>
    <w:bookmarkEnd w:id="27"/>
    <w:bookmarkStart w:name="z31" w:id="28"/>
    <w:p>
      <w:pPr>
        <w:spacing w:after="0"/>
        <w:ind w:left="0"/>
        <w:jc w:val="both"/>
      </w:pPr>
      <w:r>
        <w:rPr>
          <w:rFonts w:ascii="Times New Roman"/>
          <w:b w:val="false"/>
          <w:i w:val="false"/>
          <w:color w:val="000000"/>
          <w:sz w:val="28"/>
        </w:rPr>
        <w:t>
      20. Тұтынушы:</w:t>
      </w:r>
    </w:p>
    <w:bookmarkEnd w:id="28"/>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Start w:name="z32" w:id="29"/>
    <w:p>
      <w:pPr>
        <w:spacing w:after="0"/>
        <w:ind w:left="0"/>
        <w:jc w:val="both"/>
      </w:pPr>
      <w:r>
        <w:rPr>
          <w:rFonts w:ascii="Times New Roman"/>
          <w:b w:val="false"/>
          <w:i w:val="false"/>
          <w:color w:val="000000"/>
          <w:sz w:val="28"/>
        </w:rPr>
        <w:t>
      21. Жеткізуші:</w:t>
      </w:r>
    </w:p>
    <w:bookmarkEnd w:id="29"/>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Start w:name="z33" w:id="30"/>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30"/>
    <w:bookmarkStart w:name="z34" w:id="31"/>
    <w:p>
      <w:pPr>
        <w:spacing w:after="0"/>
        <w:ind w:left="0"/>
        <w:jc w:val="both"/>
      </w:pPr>
      <w:r>
        <w:rPr>
          <w:rFonts w:ascii="Times New Roman"/>
          <w:b w:val="false"/>
          <w:i w:val="false"/>
          <w:color w:val="000000"/>
          <w:sz w:val="28"/>
        </w:rPr>
        <w:t xml:space="preserve">
      22. Тұтынушы коммуналдық қызметтер үшін төлемді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бірыңғай төлем құжаты бойынша жүргізеді.</w:t>
      </w:r>
    </w:p>
    <w:bookmarkEnd w:id="31"/>
    <w:bookmarkStart w:name="z35" w:id="32"/>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32"/>
    <w:bookmarkStart w:name="z36" w:id="33"/>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33"/>
    <w:bookmarkStart w:name="z37" w:id="34"/>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34"/>
    <w:bookmarkStart w:name="z38" w:id="35"/>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35"/>
    <w:bookmarkStart w:name="z39" w:id="36"/>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Ақтөбе облысының әкімдігінің 2017 жылғы 1 ақпандағы № 16 "Ақтөбе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(Нормативтік құқықтық актілерді мемлекеттік тіркеу тізілімінде № 110270 тіркелген) </w:t>
      </w:r>
      <w:r>
        <w:rPr>
          <w:rFonts w:ascii="Times New Roman"/>
          <w:b w:val="false"/>
          <w:i w:val="false"/>
          <w:color w:val="000000"/>
          <w:sz w:val="28"/>
        </w:rPr>
        <w:t>қаулысы</w:t>
      </w:r>
      <w:r>
        <w:rPr>
          <w:rFonts w:ascii="Times New Roman"/>
          <w:b w:val="false"/>
          <w:i w:val="false"/>
          <w:color w:val="000000"/>
          <w:sz w:val="28"/>
        </w:rPr>
        <w:t xml:space="preserve"> бойынша айқындалады.</w:t>
      </w:r>
    </w:p>
    <w:bookmarkEnd w:id="36"/>
    <w:bookmarkStart w:name="z40" w:id="37"/>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37"/>
    <w:bookmarkStart w:name="z41" w:id="38"/>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38"/>
    <w:bookmarkStart w:name="z42" w:id="39"/>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39"/>
    <w:bookmarkStart w:name="z43" w:id="40"/>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40"/>
    <w:bookmarkStart w:name="z44" w:id="41"/>
    <w:p>
      <w:pPr>
        <w:spacing w:after="0"/>
        <w:ind w:left="0"/>
        <w:jc w:val="left"/>
      </w:pPr>
      <w:r>
        <w:rPr>
          <w:rFonts w:ascii="Times New Roman"/>
          <w:b/>
          <w:i w:val="false"/>
          <w:color w:val="000000"/>
        </w:rPr>
        <w:t xml:space="preserve"> 5-тарау. Дауларды шешу тәртібі</w:t>
      </w:r>
    </w:p>
    <w:bookmarkEnd w:id="41"/>
    <w:bookmarkStart w:name="z45" w:id="42"/>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42"/>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Start w:name="z47" w:id="43"/>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3"/>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Тұтынушы көппәтерлі тұрғын үйде тұрған кезде өтінішке және 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Start w:name="z48" w:id="44"/>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44"/>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Start w:name="z49" w:id="45"/>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45"/>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Start w:name="z50" w:id="46"/>
    <w:p>
      <w:pPr>
        <w:spacing w:after="0"/>
        <w:ind w:left="0"/>
        <w:jc w:val="left"/>
      </w:pPr>
      <w:r>
        <w:rPr>
          <w:rFonts w:ascii="Times New Roman"/>
          <w:b/>
          <w:i w:val="false"/>
          <w:color w:val="000000"/>
        </w:rPr>
        <w:t xml:space="preserve"> 6-тарау. Қорытынды ережелер</w:t>
      </w:r>
    </w:p>
    <w:bookmarkEnd w:id="46"/>
    <w:bookmarkStart w:name="z51" w:id="47"/>
    <w:p>
      <w:pPr>
        <w:spacing w:after="0"/>
        <w:ind w:left="0"/>
        <w:jc w:val="both"/>
      </w:pPr>
      <w:r>
        <w:rPr>
          <w:rFonts w:ascii="Times New Roman"/>
          <w:b w:val="false"/>
          <w:i w:val="false"/>
          <w:color w:val="000000"/>
          <w:sz w:val="28"/>
        </w:rPr>
        <w:t>
      37. Коммуналдық көрсетілетін қызметтерді ұсыну қағидаларын осы Қағидалардың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47"/>
    <w:bookmarkStart w:name="z52" w:id="48"/>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48"/>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көрсетілетін </w:t>
            </w:r>
            <w:r>
              <w:br/>
            </w:r>
            <w:r>
              <w:rPr>
                <w:rFonts w:ascii="Times New Roman"/>
                <w:b w:val="false"/>
                <w:i w:val="false"/>
                <w:color w:val="000000"/>
                <w:sz w:val="20"/>
              </w:rPr>
              <w:t xml:space="preserve">қызметтерді ұсынудың </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49"/>
    <w:p>
      <w:pPr>
        <w:spacing w:after="0"/>
        <w:ind w:left="0"/>
        <w:jc w:val="left"/>
      </w:pPr>
      <w:r>
        <w:rPr>
          <w:rFonts w:ascii="Times New Roman"/>
          <w:b/>
          <w:i w:val="false"/>
          <w:color w:val="000000"/>
        </w:rPr>
        <w:t xml:space="preserve"> Бірыңғай төлем құжаты/Единый платежный документ</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 Фамилия, имя, отчество (при наличии) абонента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 Наименование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 Сальдо на начало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Теплоснабжение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Водоотведение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 Сбор и вывоз твердых бытовых отходов (мусороудаление)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____ үшін есептелді/ Начислено за ______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пеня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Перерасчет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 К оплате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"___" жыл/Срок оплаты "___"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