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2ec5" w14:textId="cb22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99 "2022-2024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20 маусымдағы № 152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99 "2022-2024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Жайсаңбай ауылдық округ бюджеті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202,5мың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Жайсаңбай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көшелерін жарықтандыруға - 7 518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"20"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