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5f3d" w14:textId="c3a5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92 "2022-2024 жылдарға арналған Ащылысай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13 қыркүйектегі № 184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"2022-2024 жылдарға арналған Ащылысай ауылдық округ бюджетін бекіту туралы" 2021 жылғы 30 желтоқсандағы № 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"65 041,6" сандары "65 870,6"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"62 751,6" сандары "63 580,6"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"65 141,4" сандары "65 970,4"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 жылға арналған ауылдық округ бюджетінде аудандық бюджеттен ағымдағы нысаналы трансферттер түсімі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жолдарының жұмыс істеуін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сомаларын бөлу ауылдық округінің әкімі аппаратының шешімі негізінде жүзеге асырылады.".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2022 жылғы 1 қаңтардан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13 қыркүйектегі № 184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Ащылысай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