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d476" w14:textId="fd7d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121 "2022-2024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24 қарашадағы № 239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121 "2022-2024 жылдарға арналған Өтек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Өтек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- 27969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- 25 679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- 28 102,1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133,1 мын,теңге.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