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1bee" w14:textId="77d1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122 "2022-2024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9 желтоқсандағы № 250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122 "2022-2024 жылдарға арналған Ақрап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Ақрап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36 321,8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107,6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аудындық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санитарлық тазалығын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