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30b1" w14:textId="bcb3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Бестау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28 желтоқсандағы № 269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Бестау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- 30533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- 28 433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- 30555,1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 беру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19.10.2023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дасалықтық емес түсімдер.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Бестау ауылдық округінің бюджетіне берілген субвенциялар көлемі 22 350 мың. теңге сомасында көзделгені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Бестау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19.10.2023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Бестау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Бестау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