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46ec" w14:textId="7094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И. Құрманов атындағы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28 желтоқсандағы № 270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И. Құрманов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34805.4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32775.4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35313.3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507.9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дасалықтық емес түсімдер.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И.Құрманов атындағы ауылдық округінің бюджетіне берілген субвенциялар көлемі 28664 мың теңге сомасында көзделгені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И. Құрманов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34805.4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32775.4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И.Құрманов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