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fa3c" w14:textId="a0df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Жарық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273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29 557,7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28 181,7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29 557,7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Жарық ауылдық округінің бюджетіне берілген субвенциялар көлемі 24 649 мың теңге сомасында көзделгені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пайдаланылғаны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жайластыуды шешуге арналған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