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685b" w14:textId="b166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128 "2022-2024 жылдарға арналған Қандыағаш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161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Қандыағаш қаласының бюджетін бекіту туралы" 2021 жылғы 30 желтоқсандағы № 128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Қандыағаш қаласының бюджеті тиісінше 1, 2 және 3 қосымшаларға сәйкес, оның ішінде,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213 479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134 829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226 020,9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-12 541,9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12 541,9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12 541,9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161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Қандыағаш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12 541,9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