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c047" w14:textId="935c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Еңбек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2022 жылғы 29 желтоқсандағы № 292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Еңбек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75 719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8 447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–5 566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61 706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78 026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-2 307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2 307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–2 307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редакцияда– Ақтөбе облысы Мұғалжар аудандық мәслихатының 15.12.2023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төменгі мөлшері – 53 076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- 3 450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әлеуметтік төлемдердің мөлшерлерін есептеу үшін ең төменгі күнкөріс деңгейінің шамасы – 40 567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Еңбек ауылдық округ бюджетіне аудандық бюджеттен берілетін субвенция көлемі 36 505 мың теңге сомасында ескерілсің.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Еңбек ауылдық округ бюджетіне аудандық бюджеттен берілетін ағымдағы нысаналы трансферт көлемі 9 126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292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Еңбек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Мұғалжар аудандық мәслихатының 15.12.2023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292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Еңбек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292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Еңбек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