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7db2" w14:textId="df07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Талдысай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184 052,8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 төменгі зейнетақы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Талдысай ауылдық округ бюджетіне аудандық бюджеттен берілетін субвенция көлемі 55 675 мың теңге сомасында ескерілсің.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Талдысай ауылдық округ бюджетіне аудандық бюджеттен берілетін ағымдағы нысаналы трансферт көлемі 13 919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