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91c6" w14:textId="abe9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Тасқопа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29 желтоқсандағы № 292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40 743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28 801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Тасқопа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53 076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2022 жылғы 26 желтоқсандағы № 267 "2023–2025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Тасқопа ауылдық округ бюджетіне берілетін субвенция көлемі 28 801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Тасқопа ауылдық округ бюджетінде аудандық бюджеттен 11942 мың тенге сомасында ағымдағы нысаналы трансферттердің түсімдері ескерілісін.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Тасқопа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көрсетілетін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Таскопа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Таскопа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