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d5ae9" w14:textId="7ad5a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Ойыл ауданы әкімдігінің 2022 жылғы 25 ақпандағы "Қауымдық сервитут белгілеу туралы" № 31 қаулысына өзгерістер енгізу туралы</w:t>
      </w:r>
    </w:p>
    <w:p>
      <w:pPr>
        <w:spacing w:after="0"/>
        <w:ind w:left="0"/>
        <w:jc w:val="both"/>
      </w:pPr>
      <w:r>
        <w:rPr>
          <w:rFonts w:ascii="Times New Roman"/>
          <w:b w:val="false"/>
          <w:i w:val="false"/>
          <w:color w:val="000000"/>
          <w:sz w:val="28"/>
        </w:rPr>
        <w:t>Ақтөбе облысы Ойыл ауданы әкімдігінің 2022 жылғы 14 қазандағы № 187 қаулысы</w:t>
      </w:r>
    </w:p>
    <w:p>
      <w:pPr>
        <w:spacing w:after="0"/>
        <w:ind w:left="0"/>
        <w:jc w:val="both"/>
      </w:pPr>
      <w:r>
        <w:rPr>
          <w:rFonts w:ascii="Times New Roman"/>
          <w:b w:val="false"/>
          <w:i w:val="false"/>
          <w:color w:val="000000"/>
          <w:sz w:val="28"/>
        </w:rPr>
        <w:t>
      ҚАУЛЫ ЕТЕДІ:</w:t>
      </w:r>
    </w:p>
    <w:bookmarkStart w:name="z2" w:id="0"/>
    <w:p>
      <w:pPr>
        <w:spacing w:after="0"/>
        <w:ind w:left="0"/>
        <w:jc w:val="both"/>
      </w:pPr>
      <w:r>
        <w:rPr>
          <w:rFonts w:ascii="Times New Roman"/>
          <w:b w:val="false"/>
          <w:i w:val="false"/>
          <w:color w:val="000000"/>
          <w:sz w:val="28"/>
        </w:rPr>
        <w:t xml:space="preserve">
      1. Ойыл ауданы әкімдігінің 2022 жылғы 25 ақпандағы "Қауымдық сервитут белгілеу туралы" № 31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0"/>
    <w:bookmarkStart w:name="z3" w:id="1"/>
    <w:p>
      <w:pPr>
        <w:spacing w:after="0"/>
        <w:ind w:left="0"/>
        <w:jc w:val="both"/>
      </w:pPr>
      <w:r>
        <w:rPr>
          <w:rFonts w:ascii="Times New Roman"/>
          <w:b w:val="false"/>
          <w:i w:val="false"/>
          <w:color w:val="000000"/>
          <w:sz w:val="28"/>
        </w:rPr>
        <w:t xml:space="preserve">
      1) көрсетілген қаулының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1"/>
    <w:p>
      <w:pPr>
        <w:spacing w:after="0"/>
        <w:ind w:left="0"/>
        <w:jc w:val="both"/>
      </w:pPr>
      <w:r>
        <w:rPr>
          <w:rFonts w:ascii="Times New Roman"/>
          <w:b w:val="false"/>
          <w:i w:val="false"/>
          <w:color w:val="000000"/>
          <w:sz w:val="28"/>
        </w:rPr>
        <w:t>
      "1. Осы қаулының қосымшасына сәйкес "Tabys Operating" жауапкершілігі шектеулі серіктестігіне "Тамдыкөл" кең орынынан пайдалы қазбаларды барлау үшін Көптоғай ауылдық округі және Ш.Берсиев атындағы ауылдық округі аумағындағы жалпы көлемі 25335 га жер учаскелері нжер пайдаланушылардан алып қоймай, 2022 жылдың 31 желтоқсанына дейінгі мерзімге қауымдық сервитут белгіленсін";</w:t>
      </w:r>
    </w:p>
    <w:bookmarkStart w:name="z4" w:id="2"/>
    <w:p>
      <w:pPr>
        <w:spacing w:after="0"/>
        <w:ind w:left="0"/>
        <w:jc w:val="both"/>
      </w:pPr>
      <w:r>
        <w:rPr>
          <w:rFonts w:ascii="Times New Roman"/>
          <w:b w:val="false"/>
          <w:i w:val="false"/>
          <w:color w:val="000000"/>
          <w:sz w:val="28"/>
        </w:rPr>
        <w:t xml:space="preserve">
      2)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"Ойыл аудандық жер қатынастары бөлімі"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қаулыны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2) осы қаулыны оны ресми жариялағаннан кейін Ойыл ауданы әкімдігінің интернет – ресурсында орналастыруды қамтамасыз етсін.</w:t>
      </w:r>
    </w:p>
    <w:bookmarkStart w:name="z6" w:id="4"/>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4"/>
    <w:bookmarkStart w:name="z7" w:id="5"/>
    <w:p>
      <w:pPr>
        <w:spacing w:after="0"/>
        <w:ind w:left="0"/>
        <w:jc w:val="both"/>
      </w:pPr>
      <w:r>
        <w:rPr>
          <w:rFonts w:ascii="Times New Roman"/>
          <w:b w:val="false"/>
          <w:i w:val="false"/>
          <w:color w:val="000000"/>
          <w:sz w:val="28"/>
        </w:rPr>
        <w:t>
      4. Осы қаулы оның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Ойыл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Казыбаев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ауданы әкімдігінің 2022 жылғы 14 қазандағы № 187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ауданы әкімдігінің 2022 жылғы 25 ақпандағы № 31 қаулысына қосымша</w:t>
            </w:r>
          </w:p>
        </w:tc>
      </w:tr>
    </w:tbl>
    <w:p>
      <w:pPr>
        <w:spacing w:after="0"/>
        <w:ind w:left="0"/>
        <w:jc w:val="left"/>
      </w:pPr>
      <w:r>
        <w:rPr>
          <w:rFonts w:ascii="Times New Roman"/>
          <w:b/>
          <w:i w:val="false"/>
          <w:color w:val="000000"/>
        </w:rPr>
        <w:t xml:space="preserve"> Қауымдық сервитут белгіленетін жер учаскелерінің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нұкте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берілетін жердегі жер пайдаланушылардың атаулары мен жер санаттары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Қауымдық сервитут белгілеу көлемі, 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Көптоғай ауылдық округі, Қарасу ауылының елді мекен жерлері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Көптоғай ауылдық округі, "Досым" шаруа қожалығының ауыл шаруашылығы мақсатындағы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Көптоғай ауылдық округі, "Амир" шаруа қожалығының ауыл шаруашылығы мақсатындағы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Көптоғай ауылдық округі, "Сағым" шаруа қожалығының ауыл шаруашылығы мақсатындағы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Көптоғай ауылдық округі, "Азиз" шаруа қожалығының ауыл шаруашылығы мақсатындағы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Көптоғай ауылдық округі, "Жұмырбай-Базарбай" шаруа қожалығының ауыл шаруашылығы мақсатындағы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Көптоғай ауылдық округі, "Көптоғай" жауапкершілігі шектеулі серіктестінің ауыл шаруашылығы мақсатындағы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Көптоғай ауылдық округі, "Көптоғай" жауапкершілігі шектеулі серіктестінің ауыл шаруашылығы мақсатындағы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Көптоғай ауылдық округі, "Мирас-Көкжар" жауапкершілігі шектеулі серіктестінің ауыл шаруашылығы мақсатындағы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Ш.Берсиев атындағы ауылдық округі, "Қазбек" шаруа қожалығының ауыл шаруашылығы мақсатындағы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Ш.Берсиев атындағы ауылдық округі, "Елім-Ай" шаруа қожалығының ауыл шаруашылығы мақсатындағы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Ш.Берсиев атындағы ауылдық округі, "Елім-Ай" шаруа қожалығының ауыл шаруашылығы мақсатындағы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Ш.Берсиев атындағы ауылдық округі, "Әсел" шаруа қожалығының ауыл шаруашылығы мақсатындағы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Ш.Берсиев атындағы ауылдық округі, "Сәт" шаруа қожалығының ауыл шаруашылығы мақсатындағы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Ш.Берсиев атындағы ауылдық округі, "Сәт" шаруа қожалығының ауыл шаруашылығы мақсатындағы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Ш.Берсиев атындағы ауылдық округі, "Әділет" шаруа қожалығының ауыл шаруашылығы мақсатындағы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Ш.Берсиев атындағы ауылдық округі, "Амантай" шаруа қожалығының ауыл шаруашылығы мақсатындағы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Ш.Берсиев атындағы ауылдық округі, "Агро-Эра" жауапкершілігі шектеулі серіктестінің ауыл шаруашылығы мақсатындағы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Ш.Берсиев атындағы ауылдық округі (елді мекен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Ш.Берсиев атындағы ауылдық округі, "Мирас-Көкжар" жауапкершілігі шектеулі серіктестінің ауыл шаруашылығы мақсатындағы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25 335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