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5584" w14:textId="7295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24 желтоқсандағы № 146 "2022-2024 жылдарға арналған Хромтау ауданының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2022 жылғы 7 маусымдағы № 218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"2022-2024 жылдарға арналған Хромтау ауданының бюджетін бекіту туралы" 2021 жылғы 24 желтоқсандағы № 146 (Нормативтік құқықтық актілерді мемлекеттік тіркеу тізілімінде № 26088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аудандық бюджет тиісінше 1, 2 және 3 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10 785 381,2 мың теңге, оның ішінде:</w:t>
      </w:r>
    </w:p>
    <w:p>
      <w:pPr>
        <w:spacing w:after="0"/>
        <w:ind w:left="0"/>
        <w:jc w:val="both"/>
      </w:pPr>
      <w:r>
        <w:rPr>
          <w:rFonts w:ascii="Times New Roman"/>
          <w:b w:val="false"/>
          <w:i w:val="false"/>
          <w:color w:val="000000"/>
          <w:sz w:val="28"/>
        </w:rPr>
        <w:t>
      салықтық түсімдер – 7 309 083 мың теңге;</w:t>
      </w:r>
    </w:p>
    <w:p>
      <w:pPr>
        <w:spacing w:after="0"/>
        <w:ind w:left="0"/>
        <w:jc w:val="both"/>
      </w:pPr>
      <w:r>
        <w:rPr>
          <w:rFonts w:ascii="Times New Roman"/>
          <w:b w:val="false"/>
          <w:i w:val="false"/>
          <w:color w:val="000000"/>
          <w:sz w:val="28"/>
        </w:rPr>
        <w:t>
      салықтық емес түсімдер – 12 747 мың теңге;</w:t>
      </w:r>
    </w:p>
    <w:p>
      <w:pPr>
        <w:spacing w:after="0"/>
        <w:ind w:left="0"/>
        <w:jc w:val="both"/>
      </w:pPr>
      <w:r>
        <w:rPr>
          <w:rFonts w:ascii="Times New Roman"/>
          <w:b w:val="false"/>
          <w:i w:val="false"/>
          <w:color w:val="000000"/>
          <w:sz w:val="28"/>
        </w:rPr>
        <w:t>
      негізгі капиталды сатудан түсетін түсімдер – 11 170 мың теңге;</w:t>
      </w:r>
    </w:p>
    <w:p>
      <w:pPr>
        <w:spacing w:after="0"/>
        <w:ind w:left="0"/>
        <w:jc w:val="both"/>
      </w:pPr>
      <w:r>
        <w:rPr>
          <w:rFonts w:ascii="Times New Roman"/>
          <w:b w:val="false"/>
          <w:i w:val="false"/>
          <w:color w:val="000000"/>
          <w:sz w:val="28"/>
        </w:rPr>
        <w:t>
      трансферттер түсімі – 3 452 381,2 мың теңге;</w:t>
      </w:r>
    </w:p>
    <w:p>
      <w:pPr>
        <w:spacing w:after="0"/>
        <w:ind w:left="0"/>
        <w:jc w:val="both"/>
      </w:pPr>
      <w:r>
        <w:rPr>
          <w:rFonts w:ascii="Times New Roman"/>
          <w:b w:val="false"/>
          <w:i w:val="false"/>
          <w:color w:val="000000"/>
          <w:sz w:val="28"/>
        </w:rPr>
        <w:t>
      2) шығындар – 11 856 951,7 мың теңге;</w:t>
      </w:r>
    </w:p>
    <w:p>
      <w:pPr>
        <w:spacing w:after="0"/>
        <w:ind w:left="0"/>
        <w:jc w:val="both"/>
      </w:pPr>
      <w:r>
        <w:rPr>
          <w:rFonts w:ascii="Times New Roman"/>
          <w:b w:val="false"/>
          <w:i w:val="false"/>
          <w:color w:val="000000"/>
          <w:sz w:val="28"/>
        </w:rPr>
        <w:t>
      3) таза бюджеттік кредиттеу – 88 694 мың теңге, оның ішінде:</w:t>
      </w:r>
    </w:p>
    <w:p>
      <w:pPr>
        <w:spacing w:after="0"/>
        <w:ind w:left="0"/>
        <w:jc w:val="both"/>
      </w:pPr>
      <w:r>
        <w:rPr>
          <w:rFonts w:ascii="Times New Roman"/>
          <w:b w:val="false"/>
          <w:i w:val="false"/>
          <w:color w:val="000000"/>
          <w:sz w:val="28"/>
        </w:rPr>
        <w:t>
      бюджеттік кредиттер – 103 759 мың теңге;</w:t>
      </w:r>
    </w:p>
    <w:p>
      <w:pPr>
        <w:spacing w:after="0"/>
        <w:ind w:left="0"/>
        <w:jc w:val="both"/>
      </w:pPr>
      <w:r>
        <w:rPr>
          <w:rFonts w:ascii="Times New Roman"/>
          <w:b w:val="false"/>
          <w:i w:val="false"/>
          <w:color w:val="000000"/>
          <w:sz w:val="28"/>
        </w:rPr>
        <w:t>
      бюджеттік кредиттерді өтеу – 15 065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-1 160 264,5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1 160 264,5 мың теңге, оның ішінде:</w:t>
      </w:r>
    </w:p>
    <w:p>
      <w:pPr>
        <w:spacing w:after="0"/>
        <w:ind w:left="0"/>
        <w:jc w:val="both"/>
      </w:pPr>
      <w:r>
        <w:rPr>
          <w:rFonts w:ascii="Times New Roman"/>
          <w:b w:val="false"/>
          <w:i w:val="false"/>
          <w:color w:val="000000"/>
          <w:sz w:val="28"/>
        </w:rPr>
        <w:t>
      қарыздар түсімі – 102 141 мың теңге;</w:t>
      </w:r>
    </w:p>
    <w:p>
      <w:pPr>
        <w:spacing w:after="0"/>
        <w:ind w:left="0"/>
        <w:jc w:val="both"/>
      </w:pPr>
      <w:r>
        <w:rPr>
          <w:rFonts w:ascii="Times New Roman"/>
          <w:b w:val="false"/>
          <w:i w:val="false"/>
          <w:color w:val="000000"/>
          <w:sz w:val="28"/>
        </w:rPr>
        <w:t xml:space="preserve">
      қарыздарды өтеу – 15 065,8 мың теңге; </w:t>
      </w:r>
    </w:p>
    <w:p>
      <w:pPr>
        <w:spacing w:after="0"/>
        <w:ind w:left="0"/>
        <w:jc w:val="both"/>
      </w:pPr>
      <w:r>
        <w:rPr>
          <w:rFonts w:ascii="Times New Roman"/>
          <w:b w:val="false"/>
          <w:i w:val="false"/>
          <w:color w:val="000000"/>
          <w:sz w:val="28"/>
        </w:rPr>
        <w:t>
      бюджет қаражатының пайдаланылатын қалдықтары – 1 073 189,3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xml:space="preserve">
      4) базалық әлеуметтiк төлемдердiң мөлшерлерiн есептеу үшiн ең төмен күнкөрiс деңгейiнiң шамасы – 37 389 теңге болып белгiленсiн.". </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2022 жылғы 7 маусымдағы </w:t>
            </w:r>
            <w:r>
              <w:br/>
            </w:r>
            <w:r>
              <w:rPr>
                <w:rFonts w:ascii="Times New Roman"/>
                <w:b w:val="false"/>
                <w:i w:val="false"/>
                <w:color w:val="000000"/>
                <w:sz w:val="20"/>
              </w:rPr>
              <w:t>№ 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146 шешіміне 1 қосымша</w:t>
            </w:r>
          </w:p>
        </w:tc>
      </w:tr>
    </w:tbl>
    <w:p>
      <w:pPr>
        <w:spacing w:after="0"/>
        <w:ind w:left="0"/>
        <w:jc w:val="left"/>
      </w:pPr>
      <w:r>
        <w:rPr>
          <w:rFonts w:ascii="Times New Roman"/>
          <w:b/>
          <w:i w:val="false"/>
          <w:color w:val="000000"/>
        </w:rPr>
        <w:t xml:space="preserve"> 2022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10 785 381,2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3 452 381,2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3 452 381,2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3 452 381,2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