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6ff9" w14:textId="d636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2021 жылғы 24 желтоқсандағы № 146 "2022-2024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2022 жылғы 26 тамыздағы № 246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Хромтау аудандық мәслихатының "2022-2024 жылдарға арналған Хромтау ауданының бюджетін бекіту туралы" 2021 жылғы 24 желтоқсандағы № 146 (Нормативтік құқықтық актілерді мемлекеттік тіркеу тізілімінде № 26088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 бекітілсін:</w:t>
      </w:r>
    </w:p>
    <w:p>
      <w:pPr>
        <w:spacing w:after="0"/>
        <w:ind w:left="0"/>
        <w:jc w:val="both"/>
      </w:pPr>
      <w:r>
        <w:rPr>
          <w:rFonts w:ascii="Times New Roman"/>
          <w:b w:val="false"/>
          <w:i w:val="false"/>
          <w:color w:val="000000"/>
          <w:sz w:val="28"/>
        </w:rPr>
        <w:t>
      1) кірістер – 11 040 714,2 мың теңге, оның ішінде:</w:t>
      </w:r>
    </w:p>
    <w:p>
      <w:pPr>
        <w:spacing w:after="0"/>
        <w:ind w:left="0"/>
        <w:jc w:val="both"/>
      </w:pPr>
      <w:r>
        <w:rPr>
          <w:rFonts w:ascii="Times New Roman"/>
          <w:b w:val="false"/>
          <w:i w:val="false"/>
          <w:color w:val="000000"/>
          <w:sz w:val="28"/>
        </w:rPr>
        <w:t>
      салықтық түсімдер – 7 709 083 мың теңге;</w:t>
      </w:r>
    </w:p>
    <w:p>
      <w:pPr>
        <w:spacing w:after="0"/>
        <w:ind w:left="0"/>
        <w:jc w:val="both"/>
      </w:pPr>
      <w:r>
        <w:rPr>
          <w:rFonts w:ascii="Times New Roman"/>
          <w:b w:val="false"/>
          <w:i w:val="false"/>
          <w:color w:val="000000"/>
          <w:sz w:val="28"/>
        </w:rPr>
        <w:t>
      салықтық емес түсімдер – 12 747 мың теңге;</w:t>
      </w:r>
    </w:p>
    <w:p>
      <w:pPr>
        <w:spacing w:after="0"/>
        <w:ind w:left="0"/>
        <w:jc w:val="both"/>
      </w:pPr>
      <w:r>
        <w:rPr>
          <w:rFonts w:ascii="Times New Roman"/>
          <w:b w:val="false"/>
          <w:i w:val="false"/>
          <w:color w:val="000000"/>
          <w:sz w:val="28"/>
        </w:rPr>
        <w:t>
      негізгі капиталды сатудан түсетін түсімдер – 11 170 мың теңге;</w:t>
      </w:r>
    </w:p>
    <w:p>
      <w:pPr>
        <w:spacing w:after="0"/>
        <w:ind w:left="0"/>
        <w:jc w:val="both"/>
      </w:pPr>
      <w:r>
        <w:rPr>
          <w:rFonts w:ascii="Times New Roman"/>
          <w:b w:val="false"/>
          <w:i w:val="false"/>
          <w:color w:val="000000"/>
          <w:sz w:val="28"/>
        </w:rPr>
        <w:t>
      трансферттер түсімі – 3 307 714,2 мың теңге;</w:t>
      </w:r>
    </w:p>
    <w:p>
      <w:pPr>
        <w:spacing w:after="0"/>
        <w:ind w:left="0"/>
        <w:jc w:val="both"/>
      </w:pPr>
      <w:r>
        <w:rPr>
          <w:rFonts w:ascii="Times New Roman"/>
          <w:b w:val="false"/>
          <w:i w:val="false"/>
          <w:color w:val="000000"/>
          <w:sz w:val="28"/>
        </w:rPr>
        <w:t>
      2) шығындар – 12 112 284,7 мың теңге;</w:t>
      </w:r>
    </w:p>
    <w:p>
      <w:pPr>
        <w:spacing w:after="0"/>
        <w:ind w:left="0"/>
        <w:jc w:val="both"/>
      </w:pPr>
      <w:r>
        <w:rPr>
          <w:rFonts w:ascii="Times New Roman"/>
          <w:b w:val="false"/>
          <w:i w:val="false"/>
          <w:color w:val="000000"/>
          <w:sz w:val="28"/>
        </w:rPr>
        <w:t>
      3) таза бюджеттік кредиттеу – 88 694 мың теңге, оның ішінде:</w:t>
      </w:r>
    </w:p>
    <w:p>
      <w:pPr>
        <w:spacing w:after="0"/>
        <w:ind w:left="0"/>
        <w:jc w:val="both"/>
      </w:pPr>
      <w:r>
        <w:rPr>
          <w:rFonts w:ascii="Times New Roman"/>
          <w:b w:val="false"/>
          <w:i w:val="false"/>
          <w:color w:val="000000"/>
          <w:sz w:val="28"/>
        </w:rPr>
        <w:t>
      бюджеттік кредиттер – 103 759 мың теңге;</w:t>
      </w:r>
    </w:p>
    <w:p>
      <w:pPr>
        <w:spacing w:after="0"/>
        <w:ind w:left="0"/>
        <w:jc w:val="both"/>
      </w:pPr>
      <w:r>
        <w:rPr>
          <w:rFonts w:ascii="Times New Roman"/>
          <w:b w:val="false"/>
          <w:i w:val="false"/>
          <w:color w:val="000000"/>
          <w:sz w:val="28"/>
        </w:rPr>
        <w:t>
      бюджеттік кредиттерді өтеу – 15 065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-1 160 264,5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1 160 264,5 мың теңге, оның ішінде:</w:t>
      </w:r>
    </w:p>
    <w:p>
      <w:pPr>
        <w:spacing w:after="0"/>
        <w:ind w:left="0"/>
        <w:jc w:val="both"/>
      </w:pPr>
      <w:r>
        <w:rPr>
          <w:rFonts w:ascii="Times New Roman"/>
          <w:b w:val="false"/>
          <w:i w:val="false"/>
          <w:color w:val="000000"/>
          <w:sz w:val="28"/>
        </w:rPr>
        <w:t>
      қарыздар түсімі – 102 141 мың теңге;</w:t>
      </w:r>
    </w:p>
    <w:p>
      <w:pPr>
        <w:spacing w:after="0"/>
        <w:ind w:left="0"/>
        <w:jc w:val="both"/>
      </w:pPr>
      <w:r>
        <w:rPr>
          <w:rFonts w:ascii="Times New Roman"/>
          <w:b w:val="false"/>
          <w:i w:val="false"/>
          <w:color w:val="000000"/>
          <w:sz w:val="28"/>
        </w:rPr>
        <w:t>
      қарыздарды өтеу – 15 065,8 мың теңге;</w:t>
      </w:r>
    </w:p>
    <w:p>
      <w:pPr>
        <w:spacing w:after="0"/>
        <w:ind w:left="0"/>
        <w:jc w:val="both"/>
      </w:pPr>
      <w:r>
        <w:rPr>
          <w:rFonts w:ascii="Times New Roman"/>
          <w:b w:val="false"/>
          <w:i w:val="false"/>
          <w:color w:val="000000"/>
          <w:sz w:val="28"/>
        </w:rPr>
        <w:t>
      бюджет қаражатының пайдаланылатын қалдықтары – 1 073 189,3 мың теңге.".</w:t>
      </w:r>
    </w:p>
    <w:bookmarkStart w:name="z4"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5"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2022 жылғы 26 тамыздағы </w:t>
            </w:r>
            <w:r>
              <w:br/>
            </w:r>
            <w:r>
              <w:rPr>
                <w:rFonts w:ascii="Times New Roman"/>
                <w:b w:val="false"/>
                <w:i w:val="false"/>
                <w:color w:val="000000"/>
                <w:sz w:val="20"/>
              </w:rPr>
              <w:t>№ 246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2021 жылғы 24 желтоқсандағы № 146 шешіміне 1 қосымша</w:t>
            </w:r>
          </w:p>
        </w:tc>
      </w:tr>
    </w:tbl>
    <w:p>
      <w:pPr>
        <w:spacing w:after="0"/>
        <w:ind w:left="0"/>
        <w:jc w:val="left"/>
      </w:pPr>
      <w:r>
        <w:rPr>
          <w:rFonts w:ascii="Times New Roman"/>
          <w:b/>
          <w:i w:val="false"/>
          <w:color w:val="000000"/>
        </w:rPr>
        <w:t xml:space="preserve"> 2022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11 040 714,2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3 526 600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3 307 714,2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3 307 714,2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3 307 714,2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12 112 284,7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