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253a" w14:textId="57f2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160 "2022-2024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17 қарашадағы № 316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160 "2022-2024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"34574,5" сандары "37747,5"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"2438,0" сандары "2546,3"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"143,0" сандары "224,7"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"31993,5" сандары "34976,5"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"36491,0" сандары "39664,0"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"1573,5" сандары "4556,5"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17 қарашадағы № 316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