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3f91" w14:textId="3873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Шалқар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29 желтоқсандағы № 346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- 357523,2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221072,4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358919,3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қаласы әкімдігінің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Шалқар қаласының бюджетіне аудандық бюджеттен 221072,4 мың теңге сомада ағымдағы нысаналы трансферт түскені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Шалқар қаласы әкімі шешімі негізінде айқындалады.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қалалық бюджетті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бюджетті атқару процесінде секвестрлеуге жатпайтын жергілікті бюджеттік бағдарламалардың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Шалқар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әкімнің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