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c278" w14:textId="312c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2021 жылғы 14 желтоқсандағы № 12-59 "Алматы облысының 2022-2024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Алматы облыстық мәслихатының 2022 жылғы 13 желтоқсандағы № 31-145 шешімі</w:t>
      </w:r>
    </w:p>
    <w:p>
      <w:pPr>
        <w:spacing w:after="0"/>
        <w:ind w:left="0"/>
        <w:jc w:val="both"/>
      </w:pPr>
      <w:bookmarkStart w:name="z7" w:id="0"/>
      <w:r>
        <w:rPr>
          <w:rFonts w:ascii="Times New Roman"/>
          <w:b w:val="false"/>
          <w:i w:val="false"/>
          <w:color w:val="000000"/>
          <w:sz w:val="28"/>
        </w:rPr>
        <w:t>
      Алматы облыстық мәслихаты ШЕШТІ:</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2022-2024 жылдарға арналған облыстық бюджеті туралы" 2021 жылғы 14 желтоқсандағы </w:t>
      </w:r>
      <w:r>
        <w:rPr>
          <w:rFonts w:ascii="Times New Roman"/>
          <w:b w:val="false"/>
          <w:i w:val="false"/>
          <w:color w:val="000000"/>
          <w:sz w:val="28"/>
        </w:rPr>
        <w:t>№ 12-59</w:t>
      </w:r>
      <w:r>
        <w:rPr>
          <w:rFonts w:ascii="Times New Roman"/>
          <w:b w:val="false"/>
          <w:i w:val="false"/>
          <w:color w:val="000000"/>
          <w:sz w:val="28"/>
        </w:rPr>
        <w:t xml:space="preserve"> (Нормативтік құқықтық актілерді мемлекеттік тіркеу тізілімінде № 161 872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2022-2024 жылдарға арналған облыстық бюджет тиісінше осы шешімнің 1, 2 және 3-қосымшаларына сәйкес, оның ішінде 2022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788 763 679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128 874 198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6 236 539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55 038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653 597 904 мың теңге;</w:t>
      </w:r>
    </w:p>
    <w:bookmarkEnd w:id="8"/>
    <w:bookmarkStart w:name="z16" w:id="9"/>
    <w:p>
      <w:pPr>
        <w:spacing w:after="0"/>
        <w:ind w:left="0"/>
        <w:jc w:val="both"/>
      </w:pPr>
      <w:r>
        <w:rPr>
          <w:rFonts w:ascii="Times New Roman"/>
          <w:b w:val="false"/>
          <w:i w:val="false"/>
          <w:color w:val="000000"/>
          <w:sz w:val="28"/>
        </w:rPr>
        <w:t>
      2) шығындар 806 304 483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397 925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10 503 298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10 105 373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3 727 148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3 727 148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21 665 877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21 665 877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9 695 989 мың теңге;</w:t>
      </w:r>
    </w:p>
    <w:bookmarkEnd w:id="18"/>
    <w:bookmarkStart w:name="z26" w:id="19"/>
    <w:p>
      <w:pPr>
        <w:spacing w:after="0"/>
        <w:ind w:left="0"/>
        <w:jc w:val="both"/>
      </w:pPr>
      <w:r>
        <w:rPr>
          <w:rFonts w:ascii="Times New Roman"/>
          <w:b w:val="false"/>
          <w:i w:val="false"/>
          <w:color w:val="000000"/>
          <w:sz w:val="28"/>
        </w:rPr>
        <w:t>
      қарыздарды өтеу 10 951 517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22 921 405 мың теңге.";</w:t>
      </w:r>
    </w:p>
    <w:bookmarkEnd w:id="20"/>
    <w:bookmarkStart w:name="z28"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 тармақтары жаңа редакцияда жазылсын:</w:t>
      </w:r>
    </w:p>
    <w:bookmarkEnd w:id="21"/>
    <w:bookmarkStart w:name="z29" w:id="22"/>
    <w:p>
      <w:pPr>
        <w:spacing w:after="0"/>
        <w:ind w:left="0"/>
        <w:jc w:val="both"/>
      </w:pPr>
      <w:r>
        <w:rPr>
          <w:rFonts w:ascii="Times New Roman"/>
          <w:b w:val="false"/>
          <w:i w:val="false"/>
          <w:color w:val="000000"/>
          <w:sz w:val="28"/>
        </w:rPr>
        <w:t>
       "18. 2022 жылға арналған облыстық бюджетте заңнаманың өзгеруіне байланысты аудандық бюджеттерден, облыстық маңызы бар қалалардың бюджеттерінен 81 808 056 мың теңге сомасында трансферттердің түсімдері көзделсін.</w:t>
      </w:r>
    </w:p>
    <w:bookmarkEnd w:id="22"/>
    <w:bookmarkStart w:name="z30" w:id="23"/>
    <w:p>
      <w:pPr>
        <w:spacing w:after="0"/>
        <w:ind w:left="0"/>
        <w:jc w:val="both"/>
      </w:pPr>
      <w:r>
        <w:rPr>
          <w:rFonts w:ascii="Times New Roman"/>
          <w:b w:val="false"/>
          <w:i w:val="false"/>
          <w:color w:val="000000"/>
          <w:sz w:val="28"/>
        </w:rPr>
        <w:t>
      Аудандық бюджеттерден, облыстық маңызы бар қаланың бюджетінен трансферттердің түсімдерін бөлу Алматы облысы әкімдігінің қаулысы негізінде айқындалады.";</w:t>
      </w:r>
    </w:p>
    <w:bookmarkEnd w:id="23"/>
    <w:bookmarkStart w:name="z31" w:id="24"/>
    <w:p>
      <w:pPr>
        <w:spacing w:after="0"/>
        <w:ind w:left="0"/>
        <w:jc w:val="both"/>
      </w:pPr>
      <w:r>
        <w:rPr>
          <w:rFonts w:ascii="Times New Roman"/>
          <w:b w:val="false"/>
          <w:i w:val="false"/>
          <w:color w:val="000000"/>
          <w:sz w:val="28"/>
        </w:rPr>
        <w:t>
      "19. 2022 жылға арналған облыстық бюджетте қоршаған ортаны қорғау және объектілерді дамыту жөніндегі іс-шараларды өткізуге 781 250 мың теңге сомасында көзделсін.";</w:t>
      </w:r>
    </w:p>
    <w:bookmarkEnd w:id="24"/>
    <w:bookmarkStart w:name="z32" w:id="25"/>
    <w:p>
      <w:pPr>
        <w:spacing w:after="0"/>
        <w:ind w:left="0"/>
        <w:jc w:val="both"/>
      </w:pPr>
      <w:r>
        <w:rPr>
          <w:rFonts w:ascii="Times New Roman"/>
          <w:b w:val="false"/>
          <w:i w:val="false"/>
          <w:color w:val="000000"/>
          <w:sz w:val="28"/>
        </w:rPr>
        <w:t>
      "20. 2022 жылға арналған облыстық бюджетте автомобиль жолдарының жұмыс істеуін қамтамасыз етуге және көлік инфрақұрылымын дамытуға 29 530 053 мың теңге сомасында көзделсін.".</w:t>
      </w:r>
    </w:p>
    <w:bookmarkEnd w:id="25"/>
    <w:bookmarkStart w:name="z33" w:id="26"/>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6"/>
    <w:bookmarkStart w:name="z34" w:id="27"/>
    <w:p>
      <w:pPr>
        <w:spacing w:after="0"/>
        <w:ind w:left="0"/>
        <w:jc w:val="both"/>
      </w:pPr>
      <w:r>
        <w:rPr>
          <w:rFonts w:ascii="Times New Roman"/>
          <w:b w:val="false"/>
          <w:i w:val="false"/>
          <w:color w:val="000000"/>
          <w:sz w:val="28"/>
        </w:rPr>
        <w:t>
      3. Осы шешім 2022 жылғы 1 қаңтардан бастап қолданысқа енгiзiледi.</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Жарасбаев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2022 жылғы 13 желтоқсандағы № 31-145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2021 жылғы 14 желтоқсандағы № 12-59 шешіміне 1-қосымша</w:t>
            </w:r>
          </w:p>
        </w:tc>
      </w:tr>
    </w:tbl>
    <w:bookmarkStart w:name="z38" w:id="28"/>
    <w:p>
      <w:pPr>
        <w:spacing w:after="0"/>
        <w:ind w:left="0"/>
        <w:jc w:val="left"/>
      </w:pPr>
      <w:r>
        <w:rPr>
          <w:rFonts w:ascii="Times New Roman"/>
          <w:b/>
          <w:i w:val="false"/>
          <w:color w:val="000000"/>
        </w:rPr>
        <w:t xml:space="preserve"> Алматы облысының 2022 жылға арналған облыстық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w:t>
            </w:r>
          </w:p>
          <w:bookmarkEnd w:id="29"/>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788 763 679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128 874 198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98 981 050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26 796 685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72 184 365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653 597 904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240 385 578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240 385 578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413 212 326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413 212 326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w:t>
            </w:r>
          </w:p>
          <w:bookmarkEnd w:id="30"/>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806 304 483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313 627 270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45 038 095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45 038 095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241 402 963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203 052 185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179 268 436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12 828 761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12 828 761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66 083 649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23 090 188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248 098 660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248 098 660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248 098 660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сондай-ақ Қазақстан Республикасы Президентінің тапсырмасымен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""Отбасы банк" Тұрғын үй құрылыс жинақ банкі" акционерлік қоғамына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w:t>
            </w:r>
          </w:p>
          <w:bookmarkEnd w:id="31"/>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w:t>
            </w:r>
          </w:p>
          <w:bookmarkEnd w:id="32"/>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3 727 148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w:t>
            </w:r>
          </w:p>
          <w:bookmarkEnd w:id="34"/>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-21 665 877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21 665 877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9 695 989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9 695 989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22 921 405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1 064 988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