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b4ea" w14:textId="3beb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2022 жылғы 27 қаңтардағы № 3 шешімі. Күші жойылды - Жетісу облысы Талдықорған қалалық мәслихатының 2023 жылғы 17 қаңтардағы № 216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Талдықорған қалалық мәслихатының 17.01.2023 </w:t>
      </w:r>
      <w:r>
        <w:rPr>
          <w:rFonts w:ascii="Times New Roman"/>
          <w:b w:val="false"/>
          <w:i w:val="false"/>
          <w:color w:val="ff0000"/>
          <w:sz w:val="28"/>
        </w:rPr>
        <w:t>№ 216</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2021 жылғы 13 желтоқсандағы "Мәслихаттың үлгі регламентін бекіту туралы" Қазақстан Республикасы Президентінің 2013 жылғы 3 желтоқсандағы № 704 Жарлығына өзгеріс енгізу туралы" </w:t>
      </w:r>
      <w:r>
        <w:rPr>
          <w:rFonts w:ascii="Times New Roman"/>
          <w:b w:val="false"/>
          <w:i w:val="false"/>
          <w:color w:val="000000"/>
          <w:sz w:val="28"/>
        </w:rPr>
        <w:t>№ 715</w:t>
      </w:r>
      <w:r>
        <w:rPr>
          <w:rFonts w:ascii="Times New Roman"/>
          <w:b w:val="false"/>
          <w:i w:val="false"/>
          <w:color w:val="000000"/>
          <w:sz w:val="28"/>
        </w:rPr>
        <w:t xml:space="preserve"> Жарлығына сәйкес,Талдықорған қалалық мәслихаты ШЕШТІ:</w:t>
      </w:r>
    </w:p>
    <w:bookmarkStart w:name="z8" w:id="1"/>
    <w:p>
      <w:pPr>
        <w:spacing w:after="0"/>
        <w:ind w:left="0"/>
        <w:jc w:val="both"/>
      </w:pPr>
      <w:r>
        <w:rPr>
          <w:rFonts w:ascii="Times New Roman"/>
          <w:b w:val="false"/>
          <w:i w:val="false"/>
          <w:color w:val="000000"/>
          <w:sz w:val="28"/>
        </w:rPr>
        <w:t xml:space="preserve">
      1. Талдықорған қалалық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шешімнің орындалуын бақылау қалалық мәслихат аппаратының басшысы Тимур Қапасұлы Биғожановқа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2022 жылғы 27 қаңтардағы № 4 шешіміне қосымша</w:t>
            </w:r>
          </w:p>
        </w:tc>
      </w:tr>
    </w:tbl>
    <w:bookmarkStart w:name="z12" w:id="3"/>
    <w:p>
      <w:pPr>
        <w:spacing w:after="0"/>
        <w:ind w:left="0"/>
        <w:jc w:val="left"/>
      </w:pPr>
      <w:r>
        <w:rPr>
          <w:rFonts w:ascii="Times New Roman"/>
          <w:b/>
          <w:i w:val="false"/>
          <w:color w:val="000000"/>
        </w:rPr>
        <w:t xml:space="preserve"> Талдықорған қалалық мәслихаттың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Мәслихаттың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5"/>
    <w:bookmarkStart w:name="z15" w:id="6"/>
    <w:p>
      <w:pPr>
        <w:spacing w:after="0"/>
        <w:ind w:left="0"/>
        <w:jc w:val="both"/>
      </w:pPr>
      <w:r>
        <w:rPr>
          <w:rFonts w:ascii="Times New Roman"/>
          <w:b w:val="false"/>
          <w:i w:val="false"/>
          <w:color w:val="000000"/>
          <w:sz w:val="28"/>
        </w:rPr>
        <w:t>
      2. Мәслихат (жергілікті өкілді орган) қаланың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16" w:id="7"/>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bookmarkStart w:name="z17"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18"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19"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0"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1"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хатшысы отырыс басталардан бұрын жария етеді.</w:t>
      </w:r>
    </w:p>
    <w:bookmarkEnd w:id="12"/>
    <w:bookmarkStart w:name="z22"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хатшысының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3" w:id="14"/>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4"/>
    <w:bookmarkStart w:name="z24"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Талдықорған қалалық сайлау комиссиясының төрағасы шақырады.</w:t>
      </w:r>
    </w:p>
    <w:bookmarkEnd w:id="15"/>
    <w:bookmarkStart w:name="z25" w:id="16"/>
    <w:p>
      <w:pPr>
        <w:spacing w:after="0"/>
        <w:ind w:left="0"/>
        <w:jc w:val="both"/>
      </w:pPr>
      <w:r>
        <w:rPr>
          <w:rFonts w:ascii="Times New Roman"/>
          <w:b w:val="false"/>
          <w:i w:val="false"/>
          <w:color w:val="000000"/>
          <w:sz w:val="28"/>
        </w:rPr>
        <w:t>
      6. Талдықорған қалалық сайлау комиссиясының төрағасы мәслихаттың бірінші сессиясын ашады және оны мәслихат хатшысы сайланғанға дейін жүргізеді. Талдықорған қалалық сайлау комиссиясының төрағасы депутаттарға депутаттар ішінен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26"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27" w:id="18"/>
    <w:p>
      <w:pPr>
        <w:spacing w:after="0"/>
        <w:ind w:left="0"/>
        <w:jc w:val="both"/>
      </w:pPr>
      <w:r>
        <w:rPr>
          <w:rFonts w:ascii="Times New Roman"/>
          <w:b w:val="false"/>
          <w:i w:val="false"/>
          <w:color w:val="000000"/>
          <w:sz w:val="28"/>
        </w:rPr>
        <w:t>
      Дауыс беру:</w:t>
      </w:r>
    </w:p>
    <w:bookmarkEnd w:id="18"/>
    <w:bookmarkStart w:name="z28"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29" w:id="20"/>
    <w:p>
      <w:pPr>
        <w:spacing w:after="0"/>
        <w:ind w:left="0"/>
        <w:jc w:val="both"/>
      </w:pPr>
      <w:r>
        <w:rPr>
          <w:rFonts w:ascii="Times New Roman"/>
          <w:b w:val="false"/>
          <w:i w:val="false"/>
          <w:color w:val="000000"/>
          <w:sz w:val="28"/>
        </w:rPr>
        <w:t>
      2) қол көтеру арқылы;</w:t>
      </w:r>
    </w:p>
    <w:bookmarkEnd w:id="20"/>
    <w:bookmarkStart w:name="z30"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1"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2"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3" w:id="24"/>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4"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35" w:id="26"/>
    <w:p>
      <w:pPr>
        <w:spacing w:after="0"/>
        <w:ind w:left="0"/>
        <w:jc w:val="both"/>
      </w:pPr>
      <w:r>
        <w:rPr>
          <w:rFonts w:ascii="Times New Roman"/>
          <w:b w:val="false"/>
          <w:i w:val="false"/>
          <w:color w:val="000000"/>
          <w:sz w:val="28"/>
        </w:rPr>
        <w:t>
      8. Мәслихаттың кезекті сессиясы мәслихат хатшысының шешімімен жылына төрт реттен сиретпей шақырылады және оны мәслихат хатшысы жүргізеді.</w:t>
      </w:r>
    </w:p>
    <w:bookmarkEnd w:id="26"/>
    <w:bookmarkStart w:name="z36"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37" w:id="28"/>
    <w:p>
      <w:pPr>
        <w:spacing w:after="0"/>
        <w:ind w:left="0"/>
        <w:jc w:val="both"/>
      </w:pPr>
      <w:r>
        <w:rPr>
          <w:rFonts w:ascii="Times New Roman"/>
          <w:b w:val="false"/>
          <w:i w:val="false"/>
          <w:color w:val="000000"/>
          <w:sz w:val="28"/>
        </w:rPr>
        <w:t>
      9. Мәслихаттың кезектен тыс сессиясын мәслихат хатшысы осы мәслихатқа сайланған депутаттар санының кемінде үштен бірінің ұсынысы бойынша, сондай-ақ Талдықорған қаласы әкімінің өтініші бойынша шақырады және жүргізеді.</w:t>
      </w:r>
    </w:p>
    <w:bookmarkEnd w:id="28"/>
    <w:bookmarkStart w:name="z38"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39" w:id="30"/>
    <w:p>
      <w:pPr>
        <w:spacing w:after="0"/>
        <w:ind w:left="0"/>
        <w:jc w:val="both"/>
      </w:pPr>
      <w:r>
        <w:rPr>
          <w:rFonts w:ascii="Times New Roman"/>
          <w:b w:val="false"/>
          <w:i w:val="false"/>
          <w:color w:val="000000"/>
          <w:sz w:val="28"/>
        </w:rPr>
        <w:t>
      10. Мәслихат хатшысы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0"/>
    <w:bookmarkStart w:name="z40" w:id="31"/>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1" w:id="3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2"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Талдықорған қаласы әкімінің аппарат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3" w:id="34"/>
    <w:p>
      <w:pPr>
        <w:spacing w:after="0"/>
        <w:ind w:left="0"/>
        <w:jc w:val="both"/>
      </w:pPr>
      <w:r>
        <w:rPr>
          <w:rFonts w:ascii="Times New Roman"/>
          <w:b w:val="false"/>
          <w:i w:val="false"/>
          <w:color w:val="000000"/>
          <w:sz w:val="28"/>
        </w:rPr>
        <w:t>
      12. Сессияның күн тәртібін мәслихат хатшысы мәслихаттың жұмыс жоспарының, мәслихаттың тұрақты комиссиялары мен өзге де органдары, депутаттық фракция, депутаттық топтар мен депутаттар, Талдықорған қаласының әкімі енгізетін мәселелердің негізінде қалыптастырады.</w:t>
      </w:r>
    </w:p>
    <w:bookmarkEnd w:id="34"/>
    <w:bookmarkStart w:name="z44" w:id="35"/>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бірлестіктер ұсына алады.</w:t>
      </w:r>
    </w:p>
    <w:bookmarkEnd w:id="35"/>
    <w:bookmarkStart w:name="z45" w:id="36"/>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6"/>
    <w:bookmarkStart w:name="z46"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47"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уақтылы әзірлейді және Талдықорған қаласының әкімімен келісу бойынша бекітеді.</w:t>
      </w:r>
    </w:p>
    <w:bookmarkEnd w:id="38"/>
    <w:bookmarkStart w:name="z48" w:id="39"/>
    <w:p>
      <w:pPr>
        <w:spacing w:after="0"/>
        <w:ind w:left="0"/>
        <w:jc w:val="both"/>
      </w:pPr>
      <w:r>
        <w:rPr>
          <w:rFonts w:ascii="Times New Roman"/>
          <w:b w:val="false"/>
          <w:i w:val="false"/>
          <w:color w:val="000000"/>
          <w:sz w:val="28"/>
        </w:rPr>
        <w:t>
      14.Мәслихаттың қарауына жататын мәселелер бойынша қалалықмәслихаттың сессиясына Талдықорған қаласының әкімі,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49"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0" w:id="41"/>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отырыс залынан шығарылуы мүмкін.</w:t>
      </w:r>
    </w:p>
    <w:bookmarkEnd w:id="41"/>
    <w:bookmarkStart w:name="z51"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2" w:id="43"/>
    <w:p>
      <w:pPr>
        <w:spacing w:after="0"/>
        <w:ind w:left="0"/>
        <w:jc w:val="both"/>
      </w:pPr>
      <w:r>
        <w:rPr>
          <w:rFonts w:ascii="Times New Roman"/>
          <w:b w:val="false"/>
          <w:i w:val="false"/>
          <w:color w:val="000000"/>
          <w:sz w:val="28"/>
        </w:rPr>
        <w:t>
      Мәслихат хатшысы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3"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хатшысы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4"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55"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хатшысы сөз сөйлеуге жазылған және сөйлеген депутаттардың саны туралы хабарлайды, кімнің сөз беруді талап ететінін анықтайды.</w:t>
      </w:r>
    </w:p>
    <w:bookmarkEnd w:id="46"/>
    <w:bookmarkStart w:name="z56"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57"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8"/>
    <w:bookmarkStart w:name="z58"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59" w:id="50"/>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0"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хатшысына береді.</w:t>
      </w:r>
    </w:p>
    <w:bookmarkEnd w:id="51"/>
    <w:bookmarkStart w:name="z61" w:id="52"/>
    <w:p>
      <w:pPr>
        <w:spacing w:after="0"/>
        <w:ind w:left="0"/>
        <w:jc w:val="both"/>
      </w:pPr>
      <w:r>
        <w:rPr>
          <w:rFonts w:ascii="Times New Roman"/>
          <w:b w:val="false"/>
          <w:i w:val="false"/>
          <w:color w:val="000000"/>
          <w:sz w:val="28"/>
        </w:rPr>
        <w:t xml:space="preserve">
      Мәслихаттың хатшысы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2"/>
    <w:bookmarkStart w:name="z62" w:id="53"/>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3"/>
    <w:bookmarkStart w:name="z63"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4"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Талдықорған қаласы әкімдігінің ұсынуы бойынша мәслихат онымен бірлескен шешім қабылдайды.</w:t>
      </w:r>
    </w:p>
    <w:bookmarkEnd w:id="55"/>
    <w:bookmarkStart w:name="z65"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66"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хатшысы оларды еңсеру бойынша шаралар қабылдайды, қалған келіспеушіліктер мәслихат депутаттарының назарына жеткізіледі.</w:t>
      </w:r>
    </w:p>
    <w:bookmarkEnd w:id="57"/>
    <w:bookmarkStart w:name="z67"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68"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69"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0"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1"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2"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3"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4" w:id="65"/>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5"/>
    <w:bookmarkStart w:name="z75"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76"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77"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78"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79"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хатшысы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0"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1"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2"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3"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4" w:id="75"/>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хатшысы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5"/>
    <w:bookmarkStart w:name="z85" w:id="76"/>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86"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87"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хатшысына ұсынады.</w:t>
      </w:r>
    </w:p>
    <w:bookmarkEnd w:id="78"/>
    <w:bookmarkStart w:name="z88" w:id="79"/>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Талдықорған қалалық мәслихаты бюджетті бекітеді. Қалалық мәслихаттың қалалық бюджетті бекіту туралы шешіміне қол қойылған күннен бастап қаржы жылының соңына дейін қалалық мәслихат ауылдық округтердің бюджеттерін бекітеді.</w:t>
      </w:r>
    </w:p>
    <w:bookmarkEnd w:id="79"/>
    <w:bookmarkStart w:name="z89" w:id="80"/>
    <w:p>
      <w:pPr>
        <w:spacing w:after="0"/>
        <w:ind w:left="0"/>
        <w:jc w:val="both"/>
      </w:pPr>
      <w:r>
        <w:rPr>
          <w:rFonts w:ascii="Times New Roman"/>
          <w:b w:val="false"/>
          <w:i w:val="false"/>
          <w:color w:val="000000"/>
          <w:sz w:val="28"/>
        </w:rPr>
        <w:t>
      Ауылдықокругтердің бюджеттерін қалалық мәслихаттың жеке шешімдерімен бекітуге жол беріледі.</w:t>
      </w:r>
    </w:p>
    <w:bookmarkEnd w:id="80"/>
    <w:bookmarkStart w:name="z90"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1" w:id="82"/>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2" w:id="83"/>
    <w:p>
      <w:pPr>
        <w:spacing w:after="0"/>
        <w:ind w:left="0"/>
        <w:jc w:val="left"/>
      </w:pPr>
      <w:r>
        <w:rPr>
          <w:rFonts w:ascii="Times New Roman"/>
          <w:b/>
          <w:i w:val="false"/>
          <w:color w:val="000000"/>
        </w:rPr>
        <w:t xml:space="preserve"> 4-тарау. Есептерді тыңдау тәртібі</w:t>
      </w:r>
    </w:p>
    <w:bookmarkEnd w:id="83"/>
    <w:bookmarkStart w:name="z93"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Талдықорған қаласы әкімінің есептерін тыңдау жолымен жүзеге асырады.</w:t>
      </w:r>
    </w:p>
    <w:bookmarkEnd w:id="84"/>
    <w:bookmarkStart w:name="z94" w:id="85"/>
    <w:p>
      <w:pPr>
        <w:spacing w:after="0"/>
        <w:ind w:left="0"/>
        <w:jc w:val="both"/>
      </w:pPr>
      <w:r>
        <w:rPr>
          <w:rFonts w:ascii="Times New Roman"/>
          <w:b w:val="false"/>
          <w:i w:val="false"/>
          <w:color w:val="000000"/>
          <w:sz w:val="28"/>
        </w:rPr>
        <w:t>
      33. Мәслихат отырысында депутаттар алдында Талдықорған қаласы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5"/>
    <w:bookmarkStart w:name="z95" w:id="86"/>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Талдықорғанқаласының әкіміне беріледі.</w:t>
      </w:r>
    </w:p>
    <w:bookmarkEnd w:id="86"/>
    <w:bookmarkStart w:name="z96" w:id="87"/>
    <w:p>
      <w:pPr>
        <w:spacing w:after="0"/>
        <w:ind w:left="0"/>
        <w:jc w:val="both"/>
      </w:pPr>
      <w:r>
        <w:rPr>
          <w:rFonts w:ascii="Times New Roman"/>
          <w:b w:val="false"/>
          <w:i w:val="false"/>
          <w:color w:val="000000"/>
          <w:sz w:val="28"/>
        </w:rPr>
        <w:t>
      Әкімнің баяндамасында Талдықорған қаласының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97"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98"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99" w:id="90"/>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0"/>
    <w:bookmarkStart w:name="z100"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1"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2"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4" w:id="95"/>
    <w:p>
      <w:pPr>
        <w:spacing w:after="0"/>
        <w:ind w:left="0"/>
        <w:jc w:val="both"/>
      </w:pPr>
      <w:r>
        <w:rPr>
          <w:rFonts w:ascii="Times New Roman"/>
          <w:b w:val="false"/>
          <w:i w:val="false"/>
          <w:color w:val="000000"/>
          <w:sz w:val="28"/>
        </w:rPr>
        <w:t>
      35. Мыналар:</w:t>
      </w:r>
    </w:p>
    <w:bookmarkEnd w:id="95"/>
    <w:bookmarkStart w:name="z105"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6"/>
    <w:bookmarkStart w:name="z106" w:id="97"/>
    <w:p>
      <w:pPr>
        <w:spacing w:after="0"/>
        <w:ind w:left="0"/>
        <w:jc w:val="both"/>
      </w:pPr>
      <w:r>
        <w:rPr>
          <w:rFonts w:ascii="Times New Roman"/>
          <w:b w:val="false"/>
          <w:i w:val="false"/>
          <w:color w:val="000000"/>
          <w:sz w:val="28"/>
        </w:rPr>
        <w:t>
      2) жергілікті қоғамдастық жиналысының қалалық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07" w:id="9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98"/>
    <w:bookmarkStart w:name="z108" w:id="99"/>
    <w:p>
      <w:pPr>
        <w:spacing w:after="0"/>
        <w:ind w:left="0"/>
        <w:jc w:val="both"/>
      </w:pPr>
      <w:r>
        <w:rPr>
          <w:rFonts w:ascii="Times New Roman"/>
          <w:b w:val="false"/>
          <w:i w:val="false"/>
          <w:color w:val="000000"/>
          <w:sz w:val="28"/>
        </w:rPr>
        <w:t>
      36. Мәслихат хатшысының, мәслихаттың тұрақты комиссиялары мен өзге де органдары төрағаларының есептерін мәслихат тыңдайды.</w:t>
      </w:r>
    </w:p>
    <w:bookmarkEnd w:id="99"/>
    <w:bookmarkStart w:name="z109" w:id="100"/>
    <w:p>
      <w:pPr>
        <w:spacing w:after="0"/>
        <w:ind w:left="0"/>
        <w:jc w:val="both"/>
      </w:pPr>
      <w:r>
        <w:rPr>
          <w:rFonts w:ascii="Times New Roman"/>
          <w:b w:val="false"/>
          <w:i w:val="false"/>
          <w:color w:val="000000"/>
          <w:sz w:val="28"/>
        </w:rPr>
        <w:t>
      Мәслихат хатшысы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0"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1" w:id="102"/>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2"/>
    <w:bookmarkStart w:name="z112" w:id="103"/>
    <w:p>
      <w:pPr>
        <w:spacing w:after="0"/>
        <w:ind w:left="0"/>
        <w:jc w:val="both"/>
      </w:pPr>
      <w:r>
        <w:rPr>
          <w:rFonts w:ascii="Times New Roman"/>
          <w:b w:val="false"/>
          <w:i w:val="false"/>
          <w:color w:val="000000"/>
          <w:sz w:val="28"/>
        </w:rPr>
        <w:t>
      38. Талдықорған қалалық мәслихаттың есебін мәслихат хатшысы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3"/>
    <w:bookmarkStart w:name="z113" w:id="104"/>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4"/>
    <w:bookmarkStart w:name="z114" w:id="105"/>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5"/>
    <w:bookmarkStart w:name="z115" w:id="106"/>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6"/>
    <w:bookmarkStart w:name="z116" w:id="107"/>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07"/>
    <w:bookmarkStart w:name="z117" w:id="108"/>
    <w:p>
      <w:pPr>
        <w:spacing w:after="0"/>
        <w:ind w:left="0"/>
        <w:jc w:val="left"/>
      </w:pPr>
      <w:r>
        <w:rPr>
          <w:rFonts w:ascii="Times New Roman"/>
          <w:b/>
          <w:i w:val="false"/>
          <w:color w:val="000000"/>
        </w:rPr>
        <w:t xml:space="preserve"> 5-тарау. Депутаттық сауалдарды қарау тәртібі</w:t>
      </w:r>
    </w:p>
    <w:bookmarkEnd w:id="108"/>
    <w:bookmarkStart w:name="z118" w:id="109"/>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Талдықорған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09"/>
    <w:bookmarkStart w:name="z119" w:id="110"/>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хатшысына беріледі және оларды сессияның күн тәртібіне енгізу туралы мәселе шешілген жағдайда, оның отырысында қаралады. Мәслихат хатшысы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0"/>
    <w:bookmarkStart w:name="z120" w:id="111"/>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1"/>
    <w:bookmarkStart w:name="z121" w:id="112"/>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2"/>
    <w:bookmarkStart w:name="z122" w:id="113"/>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3"/>
    <w:bookmarkStart w:name="z123" w:id="114"/>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4"/>
    <w:bookmarkStart w:name="z124" w:id="115"/>
    <w:p>
      <w:pPr>
        <w:spacing w:after="0"/>
        <w:ind w:left="0"/>
        <w:jc w:val="left"/>
      </w:pPr>
      <w:r>
        <w:rPr>
          <w:rFonts w:ascii="Times New Roman"/>
          <w:b/>
          <w:i w:val="false"/>
          <w:color w:val="000000"/>
        </w:rPr>
        <w:t xml:space="preserve"> 6-тарау. Мәслихаттың лауазымды адамдары, тұрақты комиссиялары</w:t>
      </w:r>
    </w:p>
    <w:bookmarkEnd w:id="115"/>
    <w:bookmarkStart w:name="z125" w:id="116"/>
    <w:p>
      <w:pPr>
        <w:spacing w:after="0"/>
        <w:ind w:left="0"/>
        <w:jc w:val="both"/>
      </w:pPr>
      <w:r>
        <w:rPr>
          <w:rFonts w:ascii="Times New Roman"/>
          <w:b w:val="false"/>
          <w:i w:val="false"/>
          <w:color w:val="000000"/>
          <w:sz w:val="28"/>
        </w:rPr>
        <w:t xml:space="preserve">
      және өзге де органдары, мәслихаттың депутаттық бірлестіктері </w:t>
      </w:r>
    </w:p>
    <w:bookmarkEnd w:id="116"/>
    <w:bookmarkStart w:name="z126" w:id="117"/>
    <w:p>
      <w:pPr>
        <w:spacing w:after="0"/>
        <w:ind w:left="0"/>
        <w:jc w:val="left"/>
      </w:pPr>
      <w:r>
        <w:rPr>
          <w:rFonts w:ascii="Times New Roman"/>
          <w:b/>
          <w:i w:val="false"/>
          <w:color w:val="000000"/>
        </w:rPr>
        <w:t xml:space="preserve"> 1-параграф. Мәслихат хатшысы</w:t>
      </w:r>
    </w:p>
    <w:bookmarkEnd w:id="117"/>
    <w:bookmarkStart w:name="z127" w:id="118"/>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хатшысының лауазымына кандидатуралар ұсынады.</w:t>
      </w:r>
    </w:p>
    <w:bookmarkEnd w:id="118"/>
    <w:bookmarkStart w:name="z128"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хатшысы лауазымына сайланды деп есептеледі.</w:t>
      </w:r>
    </w:p>
    <w:bookmarkEnd w:id="119"/>
    <w:bookmarkStart w:name="z129" w:id="120"/>
    <w:p>
      <w:pPr>
        <w:spacing w:after="0"/>
        <w:ind w:left="0"/>
        <w:jc w:val="both"/>
      </w:pPr>
      <w:r>
        <w:rPr>
          <w:rFonts w:ascii="Times New Roman"/>
          <w:b w:val="false"/>
          <w:i w:val="false"/>
          <w:color w:val="000000"/>
          <w:sz w:val="28"/>
        </w:rPr>
        <w:t>
      Егер мәслихат хатшысының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0"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1" w:id="122"/>
    <w:p>
      <w:pPr>
        <w:spacing w:after="0"/>
        <w:ind w:left="0"/>
        <w:jc w:val="both"/>
      </w:pPr>
      <w:r>
        <w:rPr>
          <w:rFonts w:ascii="Times New Roman"/>
          <w:b w:val="false"/>
          <w:i w:val="false"/>
          <w:color w:val="000000"/>
          <w:sz w:val="28"/>
        </w:rPr>
        <w:t>
      Мәслихат хатшысы мәслихаттың өкілеттігі мерзіміне сайланады.</w:t>
      </w:r>
    </w:p>
    <w:bookmarkEnd w:id="122"/>
    <w:bookmarkStart w:name="z132" w:id="123"/>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End w:id="123"/>
    <w:bookmarkStart w:name="z133" w:id="124"/>
    <w:p>
      <w:pPr>
        <w:spacing w:after="0"/>
        <w:ind w:left="0"/>
        <w:jc w:val="both"/>
      </w:pPr>
      <w:r>
        <w:rPr>
          <w:rFonts w:ascii="Times New Roman"/>
          <w:b w:val="false"/>
          <w:i w:val="false"/>
          <w:color w:val="000000"/>
          <w:sz w:val="28"/>
        </w:rPr>
        <w:t>
      45. Қалалықмәслихаттың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4" w:id="125"/>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47. Мәслихат хатшысы мәслихаттың тұрақты комиссияларында болуға құқылы емес. Мәслихат хатшысының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6"/>
    <w:bookmarkStart w:name="z136"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37" w:id="128"/>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38"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хатшысының ұсынысы бойынша мәслихат айқындайды.</w:t>
      </w:r>
    </w:p>
    <w:bookmarkEnd w:id="129"/>
    <w:bookmarkStart w:name="z139"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0"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1" w:id="132"/>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2"/>
    <w:bookmarkStart w:name="z142" w:id="133"/>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хатшысы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3" w:id="134"/>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4"/>
    <w:bookmarkStart w:name="z144"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45"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46"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47"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48"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49"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0"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1" w:id="142"/>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Заңына </w:t>
      </w:r>
      <w:r>
        <w:rPr>
          <w:rFonts w:ascii="Times New Roman"/>
          <w:b w:val="false"/>
          <w:i w:val="false"/>
          <w:color w:val="000000"/>
          <w:sz w:val="28"/>
        </w:rPr>
        <w:t>сәйкес</w:t>
      </w:r>
      <w:r>
        <w:rPr>
          <w:rFonts w:ascii="Times New Roman"/>
          <w:b w:val="false"/>
          <w:i w:val="false"/>
          <w:color w:val="000000"/>
          <w:sz w:val="28"/>
        </w:rPr>
        <w:t xml:space="preserve">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2" w:id="143"/>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3"/>
    <w:bookmarkStart w:name="z153" w:id="144"/>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4"/>
    <w:bookmarkStart w:name="z154"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5"/>
    <w:bookmarkStart w:name="z155"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56" w:id="147"/>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57"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58"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59"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0" w:id="151"/>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1"/>
    <w:bookmarkStart w:name="z161" w:id="152"/>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2"/>
    <w:bookmarkStart w:name="z162"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3" w:id="154"/>
    <w:p>
      <w:pPr>
        <w:spacing w:after="0"/>
        <w:ind w:left="0"/>
        <w:jc w:val="both"/>
      </w:pPr>
      <w:r>
        <w:rPr>
          <w:rFonts w:ascii="Times New Roman"/>
          <w:b w:val="false"/>
          <w:i w:val="false"/>
          <w:color w:val="000000"/>
          <w:sz w:val="28"/>
        </w:rPr>
        <w:t>
      56. Мәслихат не мәслихаттың хатшысы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4"/>
    <w:bookmarkStart w:name="z164"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5"/>
    <w:bookmarkStart w:name="z165"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66" w:id="157"/>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7"/>
    <w:bookmarkStart w:name="z167"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68" w:id="159"/>
    <w:p>
      <w:pPr>
        <w:spacing w:after="0"/>
        <w:ind w:left="0"/>
        <w:jc w:val="both"/>
      </w:pPr>
      <w:r>
        <w:rPr>
          <w:rFonts w:ascii="Times New Roman"/>
          <w:b w:val="false"/>
          <w:i w:val="false"/>
          <w:color w:val="000000"/>
          <w:sz w:val="28"/>
        </w:rPr>
        <w:t>
      Ашық дауыс беру басталар алдында мәслихат хатшысы дауысқа қойылатын ұсыныстардың санын көрсетеді, олардың мазмұнын оқып береді.</w:t>
      </w:r>
    </w:p>
    <w:bookmarkEnd w:id="159"/>
    <w:bookmarkStart w:name="z169" w:id="160"/>
    <w:p>
      <w:pPr>
        <w:spacing w:after="0"/>
        <w:ind w:left="0"/>
        <w:jc w:val="both"/>
      </w:pPr>
      <w:r>
        <w:rPr>
          <w:rFonts w:ascii="Times New Roman"/>
          <w:b w:val="false"/>
          <w:i w:val="false"/>
          <w:color w:val="000000"/>
          <w:sz w:val="28"/>
        </w:rPr>
        <w:t>
      58.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0"/>
    <w:bookmarkStart w:name="z170"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1"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2"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3"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4"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76"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7"/>
    <w:bookmarkStart w:name="z177"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78"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79"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0"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1"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2" w:id="173"/>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кіре алмайды. Депутаттың бір ғана депутаттық фракцияда болуға құқығы бар.</w:t>
      </w:r>
    </w:p>
    <w:bookmarkEnd w:id="173"/>
    <w:bookmarkStart w:name="z183" w:id="174"/>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4" w:id="175"/>
    <w:p>
      <w:pPr>
        <w:spacing w:after="0"/>
        <w:ind w:left="0"/>
        <w:jc w:val="both"/>
      </w:pPr>
      <w:r>
        <w:rPr>
          <w:rFonts w:ascii="Times New Roman"/>
          <w:b w:val="false"/>
          <w:i w:val="false"/>
          <w:color w:val="000000"/>
          <w:sz w:val="28"/>
        </w:rPr>
        <w:t>
      61. Депутаттық бірлестіктердің мүшелері:</w:t>
      </w:r>
    </w:p>
    <w:bookmarkEnd w:id="175"/>
    <w:bookmarkStart w:name="z185"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86"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87"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88" w:id="179"/>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9"/>
    <w:bookmarkStart w:name="z189" w:id="180"/>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0" w:id="181"/>
    <w:p>
      <w:pPr>
        <w:spacing w:after="0"/>
        <w:ind w:left="0"/>
        <w:jc w:val="left"/>
      </w:pPr>
      <w:r>
        <w:rPr>
          <w:rFonts w:ascii="Times New Roman"/>
          <w:b/>
          <w:i w:val="false"/>
          <w:color w:val="000000"/>
        </w:rPr>
        <w:t xml:space="preserve"> 7-тарау. Депутаттық әдеп қағидалары</w:t>
      </w:r>
    </w:p>
    <w:bookmarkEnd w:id="181"/>
    <w:bookmarkStart w:name="z191" w:id="182"/>
    <w:p>
      <w:pPr>
        <w:spacing w:after="0"/>
        <w:ind w:left="0"/>
        <w:jc w:val="both"/>
      </w:pPr>
      <w:r>
        <w:rPr>
          <w:rFonts w:ascii="Times New Roman"/>
          <w:b w:val="false"/>
          <w:i w:val="false"/>
          <w:color w:val="000000"/>
          <w:sz w:val="28"/>
        </w:rPr>
        <w:t>
      63. Мәслихат депутаттары:</w:t>
      </w:r>
    </w:p>
    <w:bookmarkEnd w:id="182"/>
    <w:bookmarkStart w:name="z192"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3"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4"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195"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196"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197" w:id="188"/>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198" w:id="189"/>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199" w:id="190"/>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0"/>
    <w:bookmarkStart w:name="z200" w:id="191"/>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1" w:id="192"/>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2"/>
    <w:bookmarkStart w:name="z202"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3" w:id="194"/>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4" w:id="195"/>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05" w:id="196"/>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6"/>
    <w:bookmarkStart w:name="z206" w:id="197"/>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07" w:id="198"/>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08"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09" w:id="200"/>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0"/>
    <w:bookmarkStart w:name="z210" w:id="201"/>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1"/>
    <w:bookmarkStart w:name="z211"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2" w:id="203"/>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3"/>
    <w:bookmarkStart w:name="z213" w:id="204"/>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4"/>
    <w:bookmarkStart w:name="z214" w:id="205"/>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