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15ab" w14:textId="fa41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2022 жылғы 31 қаңтардағы № 17-70 шешімі. Күші жойылды - Жетісу облысы Ақсу аудандық мәслихатының 2023 жылғы 14 сәуірдегі № 3-12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Ақсу аудандық мәслихатының 14.04.2023 </w:t>
      </w:r>
      <w:r>
        <w:rPr>
          <w:rFonts w:ascii="Times New Roman"/>
          <w:b w:val="false"/>
          <w:i w:val="false"/>
          <w:color w:val="ff0000"/>
          <w:sz w:val="28"/>
        </w:rPr>
        <w:t>№ 3-12</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2021 жылғы 13 желтоқсандағы "Мәслихаттың үлгі регламентін бекіту туралы" Қазақстан Республикасы Президентінің 2013жылғы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өзгеріс енгізу туралы" </w:t>
      </w:r>
      <w:r>
        <w:rPr>
          <w:rFonts w:ascii="Times New Roman"/>
          <w:b w:val="false"/>
          <w:i w:val="false"/>
          <w:color w:val="000000"/>
          <w:sz w:val="28"/>
        </w:rPr>
        <w:t>№ 715</w:t>
      </w:r>
      <w:r>
        <w:rPr>
          <w:rFonts w:ascii="Times New Roman"/>
          <w:b w:val="false"/>
          <w:i w:val="false"/>
          <w:color w:val="000000"/>
          <w:sz w:val="28"/>
        </w:rPr>
        <w:t> Жарлығына сәйкес, Ақсу аудандық мәслихаты ШЕШІМ ҚАБЫЛДАДЫ:</w:t>
      </w:r>
    </w:p>
    <w:bookmarkStart w:name="z8" w:id="1"/>
    <w:p>
      <w:pPr>
        <w:spacing w:after="0"/>
        <w:ind w:left="0"/>
        <w:jc w:val="both"/>
      </w:pPr>
      <w:r>
        <w:rPr>
          <w:rFonts w:ascii="Times New Roman"/>
          <w:b w:val="false"/>
          <w:i w:val="false"/>
          <w:color w:val="000000"/>
          <w:sz w:val="28"/>
        </w:rPr>
        <w:t xml:space="preserve">
      1. Ақсу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жаңа редакцияда бекітілсін.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бастап қолдаңысқа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31 қаңтардағы № 19-70 шешіміне қосымша</w:t>
            </w:r>
          </w:p>
        </w:tc>
      </w:tr>
    </w:tbl>
    <w:bookmarkStart w:name="z12" w:id="3"/>
    <w:p>
      <w:pPr>
        <w:spacing w:after="0"/>
        <w:ind w:left="0"/>
        <w:jc w:val="left"/>
      </w:pPr>
      <w:r>
        <w:rPr>
          <w:rFonts w:ascii="Times New Roman"/>
          <w:b/>
          <w:i w:val="false"/>
          <w:color w:val="000000"/>
        </w:rPr>
        <w:t xml:space="preserve"> Мәслихаттың үлгі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Ақсу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5" w:id="6"/>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6"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7"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8"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19"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20"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1"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2"/>
    <w:bookmarkStart w:name="z22"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3"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4"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5"/>
    <w:bookmarkStart w:name="z25" w:id="16"/>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6"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7" w:id="18"/>
    <w:p>
      <w:pPr>
        <w:spacing w:after="0"/>
        <w:ind w:left="0"/>
        <w:jc w:val="both"/>
      </w:pPr>
      <w:r>
        <w:rPr>
          <w:rFonts w:ascii="Times New Roman"/>
          <w:b w:val="false"/>
          <w:i w:val="false"/>
          <w:color w:val="000000"/>
          <w:sz w:val="28"/>
        </w:rPr>
        <w:t>
      Дауыс беру:</w:t>
      </w:r>
    </w:p>
    <w:bookmarkEnd w:id="18"/>
    <w:bookmarkStart w:name="z28"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29" w:id="20"/>
    <w:p>
      <w:pPr>
        <w:spacing w:after="0"/>
        <w:ind w:left="0"/>
        <w:jc w:val="both"/>
      </w:pPr>
      <w:r>
        <w:rPr>
          <w:rFonts w:ascii="Times New Roman"/>
          <w:b w:val="false"/>
          <w:i w:val="false"/>
          <w:color w:val="000000"/>
          <w:sz w:val="28"/>
        </w:rPr>
        <w:t>
      2) қол көтеру арқылы;</w:t>
      </w:r>
    </w:p>
    <w:bookmarkEnd w:id="20"/>
    <w:bookmarkStart w:name="z30"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1"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2"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3" w:id="24"/>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"қарсый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4"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5" w:id="26"/>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6"/>
    <w:bookmarkStart w:name="z36"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7" w:id="28"/>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8"/>
    <w:bookmarkStart w:name="z38"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39" w:id="30"/>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40"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1" w:id="3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2"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3" w:id="34"/>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4"/>
    <w:bookmarkStart w:name="z44" w:id="35"/>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5"/>
    <w:bookmarkStart w:name="z45"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6"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7"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38"/>
    <w:bookmarkStart w:name="z48" w:id="39"/>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сессиясына аудан және ауыл округтердің әкімдері , жұмысы сессияда қаралатын ұйымдардың басшылары мен өзге де лауазымды адамдары шақырылады. Сессияға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49"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0" w:id="41"/>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1"/>
    <w:bookmarkStart w:name="z51"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2" w:id="43"/>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3"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4"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5"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6"/>
    <w:bookmarkStart w:name="z56"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57"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8"/>
    <w:bookmarkStart w:name="z58"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59" w:id="50"/>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0"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1"/>
    <w:bookmarkStart w:name="z61" w:id="52"/>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2"/>
    <w:bookmarkStart w:name="z62" w:id="53"/>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3"/>
    <w:bookmarkStart w:name="z63"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5"/>
    <w:bookmarkStart w:name="z65"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66"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7"/>
    <w:bookmarkStart w:name="z67"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68"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69"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0"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1"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2"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3"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4"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5"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6"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77"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78"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79"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0"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1"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2"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3"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4" w:id="7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аудан және ауылдық округтер әкімдері аппараттарының өкілдері қосылуы мүмкін.</w:t>
      </w:r>
    </w:p>
    <w:bookmarkEnd w:id="75"/>
    <w:bookmarkStart w:name="z85" w:id="76"/>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6"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7"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8"/>
    <w:bookmarkStart w:name="z88" w:id="79"/>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79"/>
    <w:bookmarkStart w:name="z89" w:id="80"/>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0"/>
    <w:bookmarkStart w:name="z90"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1" w:id="8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2" w:id="83"/>
    <w:p>
      <w:pPr>
        <w:spacing w:after="0"/>
        <w:ind w:left="0"/>
        <w:jc w:val="left"/>
      </w:pPr>
      <w:r>
        <w:rPr>
          <w:rFonts w:ascii="Times New Roman"/>
          <w:b/>
          <w:i w:val="false"/>
          <w:color w:val="000000"/>
        </w:rPr>
        <w:t xml:space="preserve"> 4-тарау. Есептерді тыңдау тәртібі</w:t>
      </w:r>
    </w:p>
    <w:bookmarkEnd w:id="83"/>
    <w:bookmarkStart w:name="z93"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4"/>
    <w:bookmarkStart w:name="z94" w:id="85"/>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5"/>
    <w:bookmarkStart w:name="z95" w:id="86"/>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6"/>
    <w:bookmarkStart w:name="z96" w:id="87"/>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97"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98"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99" w:id="90"/>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0"/>
    <w:bookmarkStart w:name="z100"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1"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2"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4" w:id="95"/>
    <w:p>
      <w:pPr>
        <w:spacing w:after="0"/>
        <w:ind w:left="0"/>
        <w:jc w:val="both"/>
      </w:pPr>
      <w:r>
        <w:rPr>
          <w:rFonts w:ascii="Times New Roman"/>
          <w:b w:val="false"/>
          <w:i w:val="false"/>
          <w:color w:val="000000"/>
          <w:sz w:val="28"/>
        </w:rPr>
        <w:t>
      35. Мыналар:</w:t>
      </w:r>
    </w:p>
    <w:bookmarkEnd w:id="95"/>
    <w:bookmarkStart w:name="z105"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6"/>
    <w:bookmarkStart w:name="z106" w:id="97"/>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07" w:id="98"/>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8"/>
    <w:bookmarkStart w:name="z108" w:id="99"/>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99"/>
    <w:bookmarkStart w:name="z109" w:id="100"/>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10"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1" w:id="102"/>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2"/>
    <w:bookmarkStart w:name="z112" w:id="103"/>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3" w:id="104"/>
    <w:p>
      <w:pPr>
        <w:spacing w:after="0"/>
        <w:ind w:left="0"/>
        <w:jc w:val="both"/>
      </w:pPr>
      <w:r>
        <w:rPr>
          <w:rFonts w:ascii="Times New Roman"/>
          <w:b w:val="false"/>
          <w:i w:val="false"/>
          <w:color w:val="000000"/>
          <w:sz w:val="28"/>
        </w:rPr>
        <w:t>
      39.Аудан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4" w:id="105"/>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5"/>
    <w:bookmarkStart w:name="z115" w:id="106"/>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6"/>
    <w:bookmarkStart w:name="z116"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17"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8"/>
    <w:bookmarkStart w:name="z118"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19" w:id="110"/>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0" w:id="111"/>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21" w:id="112"/>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22" w:id="113"/>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3" w:id="114"/>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4"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5"/>
    <w:bookmarkStart w:name="z125" w:id="116"/>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6"/>
    <w:bookmarkStart w:name="z126" w:id="117"/>
    <w:p>
      <w:pPr>
        <w:spacing w:after="0"/>
        <w:ind w:left="0"/>
        <w:jc w:val="left"/>
      </w:pPr>
      <w:r>
        <w:rPr>
          <w:rFonts w:ascii="Times New Roman"/>
          <w:b/>
          <w:i w:val="false"/>
          <w:color w:val="000000"/>
        </w:rPr>
        <w:t xml:space="preserve"> 1-параграф. Мәслихат хатшысы</w:t>
      </w:r>
    </w:p>
    <w:bookmarkEnd w:id="117"/>
    <w:bookmarkStart w:name="z127" w:id="118"/>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8"/>
    <w:bookmarkStart w:name="z128"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19"/>
    <w:bookmarkStart w:name="z129" w:id="120"/>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30"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31" w:id="122"/>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2"/>
    <w:bookmarkStart w:name="z132" w:id="123"/>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123"/>
    <w:bookmarkStart w:name="z133" w:id="124"/>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4" w:id="125"/>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xml:space="preserve">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 .</w:t>
      </w:r>
    </w:p>
    <w:bookmarkEnd w:id="126"/>
    <w:bookmarkStart w:name="z136"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37" w:id="128"/>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38"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29"/>
    <w:bookmarkStart w:name="z139"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40"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41" w:id="132"/>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айқындалады.</w:t>
      </w:r>
    </w:p>
    <w:bookmarkEnd w:id="132"/>
    <w:bookmarkStart w:name="z142" w:id="133"/>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3" w:id="134"/>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4"/>
    <w:bookmarkStart w:name="z144"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5"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6"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7"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48"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49"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50"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51" w:id="142"/>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2"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3"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4"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5"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56" w:id="147"/>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7"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58"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59"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60" w:id="151"/>
    <w:p>
      <w:pPr>
        <w:spacing w:after="0"/>
        <w:ind w:left="0"/>
        <w:jc w:val="both"/>
      </w:pPr>
      <w:r>
        <w:rPr>
          <w:rFonts w:ascii="Times New Roman"/>
          <w:b w:val="false"/>
          <w:i w:val="false"/>
          <w:color w:val="000000"/>
          <w:sz w:val="28"/>
        </w:rPr>
        <w:t>
      55. Егер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61" w:id="152"/>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2"/>
    <w:bookmarkStart w:name="z162"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3" w:id="154"/>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4"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5"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6" w:id="157"/>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7"/>
    <w:bookmarkStart w:name="z167" w:id="158"/>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8"/>
    <w:bookmarkStart w:name="z168" w:id="159"/>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59"/>
    <w:bookmarkStart w:name="z169" w:id="160"/>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0"/>
    <w:bookmarkStart w:name="z170"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71"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2"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3"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4"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6"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7"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78"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79"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80"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81"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82" w:id="173"/>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3"/>
    <w:bookmarkStart w:name="z183" w:id="174"/>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4" w:id="175"/>
    <w:p>
      <w:pPr>
        <w:spacing w:after="0"/>
        <w:ind w:left="0"/>
        <w:jc w:val="both"/>
      </w:pPr>
      <w:r>
        <w:rPr>
          <w:rFonts w:ascii="Times New Roman"/>
          <w:b w:val="false"/>
          <w:i w:val="false"/>
          <w:color w:val="000000"/>
          <w:sz w:val="28"/>
        </w:rPr>
        <w:t>
      62. Депутаттық бірлестіктердің мүшелері:</w:t>
      </w:r>
    </w:p>
    <w:bookmarkEnd w:id="175"/>
    <w:bookmarkStart w:name="z185"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6"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7"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88"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89" w:id="180"/>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90" w:id="181"/>
    <w:p>
      <w:pPr>
        <w:spacing w:after="0"/>
        <w:ind w:left="0"/>
        <w:jc w:val="left"/>
      </w:pPr>
      <w:r>
        <w:rPr>
          <w:rFonts w:ascii="Times New Roman"/>
          <w:b/>
          <w:i w:val="false"/>
          <w:color w:val="000000"/>
        </w:rPr>
        <w:t xml:space="preserve"> 7-тарау. Депутаттық әдеп қағидалары</w:t>
      </w:r>
    </w:p>
    <w:bookmarkEnd w:id="181"/>
    <w:bookmarkStart w:name="z191" w:id="182"/>
    <w:p>
      <w:pPr>
        <w:spacing w:after="0"/>
        <w:ind w:left="0"/>
        <w:jc w:val="both"/>
      </w:pPr>
      <w:r>
        <w:rPr>
          <w:rFonts w:ascii="Times New Roman"/>
          <w:b w:val="false"/>
          <w:i w:val="false"/>
          <w:color w:val="000000"/>
          <w:sz w:val="28"/>
        </w:rPr>
        <w:t>
      64. Мәслихат депутаттары:</w:t>
      </w:r>
    </w:p>
    <w:bookmarkEnd w:id="182"/>
    <w:bookmarkStart w:name="z192"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3"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4"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5"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6"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7" w:id="188"/>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198" w:id="189"/>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199" w:id="190"/>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200" w:id="191"/>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201" w:id="192"/>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202" w:id="193"/>
    <w:p>
      <w:pPr>
        <w:spacing w:after="0"/>
        <w:ind w:left="0"/>
        <w:jc w:val="left"/>
      </w:pPr>
      <w:r>
        <w:rPr>
          <w:rFonts w:ascii="Times New Roman"/>
          <w:b/>
          <w:i w:val="false"/>
          <w:color w:val="000000"/>
        </w:rPr>
        <w:t xml:space="preserve"> 8-тарау. Мәслихат депутаттарының біліктілігін арттыру</w:t>
      </w:r>
    </w:p>
    <w:bookmarkEnd w:id="193"/>
    <w:bookmarkStart w:name="z203" w:id="194"/>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4" w:id="195"/>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5" w:id="196"/>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6"/>
    <w:bookmarkStart w:name="z206" w:id="197"/>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7" w:id="198"/>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08" w:id="199"/>
    <w:p>
      <w:pPr>
        <w:spacing w:after="0"/>
        <w:ind w:left="0"/>
        <w:jc w:val="both"/>
      </w:pPr>
      <w:r>
        <w:rPr>
          <w:rFonts w:ascii="Times New Roman"/>
          <w:b w:val="false"/>
          <w:i w:val="false"/>
          <w:color w:val="000000"/>
          <w:sz w:val="28"/>
        </w:rPr>
        <w:t>
      .</w:t>
      </w:r>
    </w:p>
    <w:bookmarkEnd w:id="199"/>
    <w:bookmarkStart w:name="z209"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0"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1"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2"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3"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4"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5"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