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5158" w14:textId="6b25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27 желтоқсандағы № 21-58 "Қаратал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2022 жылғы 7 маусымдағы № 28-78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2022-2024 жылдарға арналған бюджеті туралы" 2021 жылғы 27 желтоқсандағы № 21-58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бюджеті тиісінше осы шешімнің 1, 2 және 3-қосымшаларына сәйкес, оның ішінде 2022 жылға келесі көлемдерде бекітілсін: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7 066 952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178 600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26 031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86 948 мың теңге;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6 775 373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6 536 519 мың теңге;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61 411 мың теңге, оның ішінде: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91 890 мың теңге;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30 479 мың теңге;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530 978 мың теңге;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530 978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473 314 мың теңге;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30 480 мың теңге;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88 144 мың теңге".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7 маусымдағы № 28-78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27 желтоқсандағы № 21-58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