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5b5e" w14:textId="b3d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2023-2025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мәслихаттың 2022 жылғы 28 желтоқсандағы № 43-198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6 443 354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1 200 297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5 343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5 237 314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6 708 927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47 092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129 375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82 283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312 665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312 665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129 375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82 283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265 573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ауылдық округтердің бюджеттеріне берілетін бюджеттік субвенциялар көлемдері 302 119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27 640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32 391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23 402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28 101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23 944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31 875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26 406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26 151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25 965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27 487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28 757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2023 жылға арналған резерві 5 170 мың теңге сомасында бекітілсін.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экономикалық және әлеуметтік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№ 43-198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№ 43-198 шешіміне 2-қосымша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№ 43-198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