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25cf" w14:textId="936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05 қаңтарындағы № 23-80 "Кеген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мәслихаттың 2022 жылғы 15 желтоқсандағы № 44-146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2022-2024 жылдарға арналған бюджеттері туралы" 2022 жылғы 05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164 363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Кеген ауылдық округінің бюджеті тиісінше осы шешімнің 1, 2, 3-қосымшаларына сәйкес, оның ішінде 2022 жылға келесі көлемдерде бекітілсін: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203 426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41 584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161 842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213 226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9 800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9 800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9 800 мың теңге;"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Жалаңаш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68 561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16 821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51 740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69 994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1 433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1 433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1 433 мың теңге;"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Жылысай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49 378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8 156 мың теңге;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41 222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52 834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3 456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3 456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3 456 мың теңге;"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47 480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7 475 мың теңге;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40 005 мың теңге, оның ішінде: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50 929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3 449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3 449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3 449 мың теңге;"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Қарқара ауылдық округінің бюджеті тиісінше осы шешімнің 13,14,15-қосымшаларына сәйкес, 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50 474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5 092 мың теңге;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45 382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52 409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1 935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1 935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1 935 мың теңге;"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Ұзынбұлақ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72 148 мың теңге, оның ішінде: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6 658 мың теңге;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65 490 мың теңге, оның ішінде: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76 764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4 616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4 616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4 616 мың теңге;"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Шырғанақ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52 893 м 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6 871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46 022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56 431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3 538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3 538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3 538 мың теңге;"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Тасашы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61 151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5 529 мың теңге;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55 622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62 277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1 126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1 126 мың теңге, оның ішінде: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1 126 мың теңге;"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Бөлексаз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36 171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2 764 мың теңге;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33 407 мың теңге, оның ішінде: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36 679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508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508 мың теңге;"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Тұйық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37 066 мың теңге, оның ішінде: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2 698 мың теңге;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34 368 мың теңге, оның ішінде: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37 376мың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310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310 мың теңге;"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Саты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52 847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6 807 мың теңге;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46 040 мың теңге, оның ішінде: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53 434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587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 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 мың теңге;"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Алғабас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50 191 мың теңге, оның ішінде: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3 843 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46 348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51 785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1 594 мың теңге, оның ішінде: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1 594 мың теңге;"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-қосымшасына сәйкес жаңа редакцияда жазылсын.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11-қосымша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15 желтоқсандағы № 44-146 шешіміне 12-қосымша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