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9da51" w14:textId="029d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22 ақпандағы № 197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бюджет түсiмдерiнiң сыныптамасы:</w:t>
      </w:r>
    </w:p>
    <w:p>
      <w:pPr>
        <w:spacing w:after="0"/>
        <w:ind w:left="0"/>
        <w:jc w:val="both"/>
      </w:pPr>
      <w:r>
        <w:rPr>
          <w:rFonts w:ascii="Times New Roman"/>
          <w:b w:val="false"/>
          <w:i w:val="false"/>
          <w:color w:val="000000"/>
          <w:sz w:val="28"/>
        </w:rPr>
        <w:t>
      1 санат "Салықтық түсімдер":</w:t>
      </w:r>
    </w:p>
    <w:p>
      <w:pPr>
        <w:spacing w:after="0"/>
        <w:ind w:left="0"/>
        <w:jc w:val="both"/>
      </w:pPr>
      <w:r>
        <w:rPr>
          <w:rFonts w:ascii="Times New Roman"/>
          <w:b w:val="false"/>
          <w:i w:val="false"/>
          <w:color w:val="000000"/>
          <w:sz w:val="28"/>
        </w:rPr>
        <w:t>
      05 сыныбы "Тауарларға, жұмыстарға және қызметтерге салынатын iшкi салықтар":</w:t>
      </w:r>
    </w:p>
    <w:p>
      <w:pPr>
        <w:spacing w:after="0"/>
        <w:ind w:left="0"/>
        <w:jc w:val="both"/>
      </w:pPr>
      <w:r>
        <w:rPr>
          <w:rFonts w:ascii="Times New Roman"/>
          <w:b w:val="false"/>
          <w:i w:val="false"/>
          <w:color w:val="000000"/>
          <w:sz w:val="28"/>
        </w:rPr>
        <w:t>
      4 кіші сыныбында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"Жекелеген қызмет түрлерiмен айналысу құқығы үшiн алынатын лицензиялық алым" 02 ерекшелігі келесі редакцияда жазылсын:</w:t>
      </w:r>
    </w:p>
    <w:p>
      <w:pPr>
        <w:spacing w:after="0"/>
        <w:ind w:left="0"/>
        <w:jc w:val="both"/>
      </w:pPr>
      <w:r>
        <w:rPr>
          <w:rFonts w:ascii="Times New Roman"/>
          <w:b w:val="false"/>
          <w:i w:val="false"/>
          <w:color w:val="000000"/>
          <w:sz w:val="28"/>
        </w:rPr>
        <w:t>
      02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бергені үшін алым" 32 ерекшелігі келесі редакцияда жазылсын:</w:t>
      </w:r>
    </w:p>
    <w:p>
      <w:pPr>
        <w:spacing w:after="0"/>
        <w:ind w:left="0"/>
        <w:jc w:val="both"/>
      </w:pPr>
      <w:r>
        <w:rPr>
          <w:rFonts w:ascii="Times New Roman"/>
          <w:b w:val="false"/>
          <w:i w:val="false"/>
          <w:color w:val="000000"/>
          <w:sz w:val="28"/>
        </w:rPr>
        <w:t>
      32 "Банк және сақтандыру нарықтарына қатысушылар үшін рұқсат беру құжаттарын, келісім бергені үшін алым";</w:t>
      </w:r>
    </w:p>
    <w:p>
      <w:pPr>
        <w:spacing w:after="0"/>
        <w:ind w:left="0"/>
        <w:jc w:val="both"/>
      </w:pPr>
      <w:r>
        <w:rPr>
          <w:rFonts w:ascii="Times New Roman"/>
          <w:b w:val="false"/>
          <w:i w:val="false"/>
          <w:color w:val="000000"/>
          <w:sz w:val="28"/>
        </w:rPr>
        <w:t>
      "Жұмыс берушілерге Қазақстан Республикасына шетелдік жұмыс күшін тартуға рұқсатты бергені және (немесе) ұзартқаны үшін алым" 33 ерекшелігі келесі редакцияда жазылсын:</w:t>
      </w:r>
    </w:p>
    <w:p>
      <w:pPr>
        <w:spacing w:after="0"/>
        <w:ind w:left="0"/>
        <w:jc w:val="both"/>
      </w:pPr>
      <w:r>
        <w:rPr>
          <w:rFonts w:ascii="Times New Roman"/>
          <w:b w:val="false"/>
          <w:i w:val="false"/>
          <w:color w:val="000000"/>
          <w:sz w:val="28"/>
        </w:rPr>
        <w:t>
      33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"Азаматтық авиация саласындағы сертификат үшін алым" 35 ерекшелігі келесі редакцияда жазылсын:</w:t>
      </w:r>
    </w:p>
    <w:p>
      <w:pPr>
        <w:spacing w:after="0"/>
        <w:ind w:left="0"/>
        <w:jc w:val="both"/>
      </w:pPr>
      <w:r>
        <w:rPr>
          <w:rFonts w:ascii="Times New Roman"/>
          <w:b w:val="false"/>
          <w:i w:val="false"/>
          <w:color w:val="000000"/>
          <w:sz w:val="28"/>
        </w:rPr>
        <w:t>
      35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bookmarkStart w:name="z3" w:id="2"/>
    <w:p>
      <w:pPr>
        <w:spacing w:after="0"/>
        <w:ind w:left="0"/>
        <w:jc w:val="both"/>
      </w:pPr>
      <w:r>
        <w:rPr>
          <w:rFonts w:ascii="Times New Roman"/>
          <w:b w:val="false"/>
          <w:i w:val="false"/>
          <w:color w:val="000000"/>
          <w:sz w:val="28"/>
        </w:rPr>
        <w:t>
      мынадай мазмұндағы 36 ерекшелікпен толықтырылсын:</w:t>
      </w:r>
    </w:p>
    <w:bookmarkEnd w:id="2"/>
    <w:p>
      <w:pPr>
        <w:spacing w:after="0"/>
        <w:ind w:left="0"/>
        <w:jc w:val="both"/>
      </w:pPr>
      <w:r>
        <w:rPr>
          <w:rFonts w:ascii="Times New Roman"/>
          <w:b w:val="false"/>
          <w:i w:val="false"/>
          <w:color w:val="000000"/>
          <w:sz w:val="28"/>
        </w:rPr>
        <w:t>
      36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bookmarkStart w:name="z4" w:id="3"/>
    <w:p>
      <w:pPr>
        <w:spacing w:after="0"/>
        <w:ind w:left="0"/>
        <w:jc w:val="both"/>
      </w:pPr>
      <w:r>
        <w:rPr>
          <w:rFonts w:ascii="Times New Roman"/>
          <w:b w:val="false"/>
          <w:i w:val="false"/>
          <w:color w:val="000000"/>
          <w:sz w:val="28"/>
        </w:rPr>
        <w:t>
      5 кіші сыныбында "Ойын бизнесіне салық":</w:t>
      </w:r>
    </w:p>
    <w:bookmarkEnd w:id="3"/>
    <w:bookmarkStart w:name="z5" w:id="4"/>
    <w:p>
      <w:pPr>
        <w:spacing w:after="0"/>
        <w:ind w:left="0"/>
        <w:jc w:val="both"/>
      </w:pPr>
      <w:r>
        <w:rPr>
          <w:rFonts w:ascii="Times New Roman"/>
          <w:b w:val="false"/>
          <w:i w:val="false"/>
          <w:color w:val="000000"/>
          <w:sz w:val="28"/>
        </w:rPr>
        <w:t>
      "Тіркелген салық" 02 ерекшелігі алынып тасталсын;</w:t>
      </w:r>
    </w:p>
    <w:bookmarkEnd w:id="4"/>
    <w:p>
      <w:pPr>
        <w:spacing w:after="0"/>
        <w:ind w:left="0"/>
        <w:jc w:val="both"/>
      </w:pPr>
      <w:r>
        <w:rPr>
          <w:rFonts w:ascii="Times New Roman"/>
          <w:b w:val="false"/>
          <w:i w:val="false"/>
          <w:color w:val="000000"/>
          <w:sz w:val="28"/>
        </w:rPr>
        <w:t>
      2 санат "Салықтық емес түсiмдер":</w:t>
      </w:r>
    </w:p>
    <w:p>
      <w:pPr>
        <w:spacing w:after="0"/>
        <w:ind w:left="0"/>
        <w:jc w:val="both"/>
      </w:pPr>
      <w:r>
        <w:rPr>
          <w:rFonts w:ascii="Times New Roman"/>
          <w:b w:val="false"/>
          <w:i w:val="false"/>
          <w:color w:val="000000"/>
          <w:sz w:val="28"/>
        </w:rPr>
        <w:t>
      01 сыныбы "Мемлекеттік меншіктен түсетін кірістер":</w:t>
      </w:r>
    </w:p>
    <w:p>
      <w:pPr>
        <w:spacing w:after="0"/>
        <w:ind w:left="0"/>
        <w:jc w:val="both"/>
      </w:pPr>
      <w:r>
        <w:rPr>
          <w:rFonts w:ascii="Times New Roman"/>
          <w:b w:val="false"/>
          <w:i w:val="false"/>
          <w:color w:val="000000"/>
          <w:sz w:val="28"/>
        </w:rPr>
        <w:t>
      6 кіші сыныбында "Бюджет қаражатын банк шоттарына орналастырғаны үшін сыйақылар":</w:t>
      </w:r>
    </w:p>
    <w:p>
      <w:pPr>
        <w:spacing w:after="0"/>
        <w:ind w:left="0"/>
        <w:jc w:val="both"/>
      </w:pPr>
      <w:r>
        <w:rPr>
          <w:rFonts w:ascii="Times New Roman"/>
          <w:b w:val="false"/>
          <w:i w:val="false"/>
          <w:color w:val="000000"/>
          <w:sz w:val="28"/>
        </w:rPr>
        <w:t>
      "Қазақстан Республикасы Үкіметінің Қазақстан Республикасы Ұлттық банкіндегі депозиттері бойынша сыйақылар" 01 ерекшелігі келесі редакцияда жазылсын:</w:t>
      </w:r>
    </w:p>
    <w:p>
      <w:pPr>
        <w:spacing w:after="0"/>
        <w:ind w:left="0"/>
        <w:jc w:val="both"/>
      </w:pPr>
      <w:r>
        <w:rPr>
          <w:rFonts w:ascii="Times New Roman"/>
          <w:b w:val="false"/>
          <w:i w:val="false"/>
          <w:color w:val="000000"/>
          <w:sz w:val="28"/>
        </w:rPr>
        <w:t>
      01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bookmarkStart w:name="z6" w:id="5"/>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005 "Мәдени-демалыс жұмысын қолдау" және 025 "Тарихи-мәдени мұраны сақтауды және оған қолжетімділікті қамтамасыз ету" бюджеттік бағдарламалар бойынша:</w:t>
      </w:r>
    </w:p>
    <w:bookmarkStart w:name="z7" w:id="6"/>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6"/>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8" w:id="7"/>
    <w:p>
      <w:pPr>
        <w:spacing w:after="0"/>
        <w:ind w:left="0"/>
        <w:jc w:val="both"/>
      </w:pPr>
      <w:r>
        <w:rPr>
          <w:rFonts w:ascii="Times New Roman"/>
          <w:b w:val="false"/>
          <w:i w:val="false"/>
          <w:color w:val="000000"/>
          <w:sz w:val="28"/>
        </w:rPr>
        <w:t>
      2 "Спорт" функционалдық кіші тобында:</w:t>
      </w:r>
    </w:p>
    <w:bookmarkEnd w:id="7"/>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006 "Ұлттық және бұқаралық спорт түрлерін дамыту", 007 "Аудандық (облыстық маңызы бар қалалық) деңгейде спорттық жарыстар өткiзу" және 008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бюджеттік бағдарламалар бойынша:</w:t>
      </w:r>
    </w:p>
    <w:bookmarkStart w:name="z9" w:id="8"/>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8"/>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Start w:name="z10" w:id="9"/>
    <w:p>
      <w:pPr>
        <w:spacing w:after="0"/>
        <w:ind w:left="0"/>
        <w:jc w:val="both"/>
      </w:pPr>
      <w:r>
        <w:rPr>
          <w:rFonts w:ascii="Times New Roman"/>
          <w:b w:val="false"/>
          <w:i w:val="false"/>
          <w:color w:val="000000"/>
          <w:sz w:val="28"/>
        </w:rPr>
        <w:t>
      3 "Ақпараттық кеңiстiк" функционалдық кіші тобында:</w:t>
      </w:r>
    </w:p>
    <w:bookmarkEnd w:id="9"/>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005 "Мемлекеттік ақпараттық саясат жүргізу жөніндегі қызметтер" және 008 "Мемлекеттiк тiлдi және Қазақстан халқының басқа да тiлдерін дамыту" бюджеттік бағдарламалар бойынша:</w:t>
      </w:r>
    </w:p>
    <w:bookmarkStart w:name="z11" w:id="10"/>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0"/>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004 "Аудандық (қалалық) кiтапханалардың жұмыс iстеуi" бюджеттік бағдарлама бойынша:</w:t>
      </w:r>
    </w:p>
    <w:bookmarkStart w:name="z12" w:id="11"/>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1"/>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470 "Аудандық (облыстық маңызы бар қаланың) ішкі саясат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және 004 "Жастар саясаты саласында іс-шараларды іске асыру" бюджеттік бағдарламалар бойынша:</w:t>
      </w:r>
    </w:p>
    <w:bookmarkStart w:name="z13" w:id="12"/>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2"/>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мәдениет, дене шынықтыру және спорт саласында мемлекеттік саясатты іске асыру жөніндегі қызметтер" бюджеттік бағдарлама бойынша:</w:t>
      </w:r>
    </w:p>
    <w:bookmarkStart w:name="z14" w:id="13"/>
    <w:p>
      <w:pPr>
        <w:spacing w:after="0"/>
        <w:ind w:left="0"/>
        <w:jc w:val="both"/>
      </w:pPr>
      <w:r>
        <w:rPr>
          <w:rFonts w:ascii="Times New Roman"/>
          <w:b w:val="false"/>
          <w:i w:val="false"/>
          <w:color w:val="000000"/>
          <w:sz w:val="28"/>
        </w:rPr>
        <w:t>
      мынадай мазмұндағы 049 бюджеттік кіші бағдарламамен толықтырылсын:</w:t>
      </w:r>
    </w:p>
    <w:bookmarkEnd w:id="13"/>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Start w:name="z15" w:id="14"/>
    <w:p>
      <w:pPr>
        <w:spacing w:after="0"/>
        <w:ind w:left="0"/>
        <w:jc w:val="both"/>
      </w:pPr>
      <w:r>
        <w:rPr>
          <w:rFonts w:ascii="Times New Roman"/>
          <w:b w:val="false"/>
          <w:i w:val="false"/>
          <w:color w:val="000000"/>
          <w:sz w:val="28"/>
        </w:rPr>
        <w:t>
      1 "Отын және энергетика" функционалдық кіші тобында:</w:t>
      </w:r>
    </w:p>
    <w:bookmarkEnd w:id="14"/>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 әкімшісі бойынша:</w:t>
      </w:r>
    </w:p>
    <w:bookmarkStart w:name="z16" w:id="15"/>
    <w:p>
      <w:pPr>
        <w:spacing w:after="0"/>
        <w:ind w:left="0"/>
        <w:jc w:val="both"/>
      </w:pPr>
      <w:r>
        <w:rPr>
          <w:rFonts w:ascii="Times New Roman"/>
          <w:b w:val="false"/>
          <w:i w:val="false"/>
          <w:color w:val="000000"/>
          <w:sz w:val="28"/>
        </w:rPr>
        <w:t>
      мындай мазмұндағы 011 және 015 бюджеттік кіші бағдарламалары бар 050 бюджеттік бағдарламамен толықтырылсын:</w:t>
      </w:r>
    </w:p>
    <w:bookmarkEnd w:id="15"/>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6"/>
    <w:bookmarkStart w:name="z25" w:id="17"/>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17"/>
    <w:bookmarkStart w:name="z26" w:id="1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8"/>
    <w:bookmarkStart w:name="z24"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