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4b64" w14:textId="a674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органының Қазақстан Республикасының Сауда және интеграция министрлігіне құпия ақпарат беру қағидаларын бекіту туралы" Қазақстан Республикасы Қаржы министрлігі Мемлекеттік кірістер комитеті төрағасының 2020 жылғы 22 қаңтардағы № 32 және Қазақстан Республикасының Сауда және интеграция министрінің 2020 жылғы 12 ақпандағы № 21-НҚ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Мемлекеттік кірістер комитеті Төрағасының 2022 жылғы 3 мамырдағы № 283 және Қазақстан Республикасы Сауда және интеграция бірінші вице-министрінің 2022 жылғы 6 мамырдағы № 218-НҚ бірлескен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органының Қазақстан Республикасының Сауда және интеграция министрлігіне құпия ақпарат беру қағидаларын бекіту туралы" Қазақстан Республикасы Қаржы министрлігі Мемлекеттік кірістер комитеті төрағасының 2020 жылғы 22 қаңтардағы № 32 және Қазақстан Республикасының Сауда және интеграция министрінің 2020 жылғы 12 ақпандағы № 21-НҚ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органының Қазақстан Республикасы Сауда және интеграция министрлігіне құпия ақпаратты ұсынуы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кірістер органы Қазақстан Республикасы Қаржы министрлігі Мемлекеттік кірістер комитеті жағында sftp серверін құру жолымен мемлекеттік органдардың Бірыңғай көліктік ортасы арқылы: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апта сайынғы негізде осы Қағидаларға 2-қосымшаның 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 сайынғы негізде осы Қағидаларға 2-қосымшаның 2;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Министрліктің сұрау салуы бойынша осы Қағидаларға 2-қосымшаның 3, 4, 5-тармақтарында көрсетілген салық төлеуші (салық агенті) туралы мәліметтерді ұсынады.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 Министрлік көрсеткен кезең үшін осы тармақтың бірінші бөлігінің 2) тармақшасы бойынша ақпаратты, сұрау салуды алған күннен бастап күнтізбелік 30 (отыз) күннен кеш емес мерзімде береді.".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Сауда және интеграция вице-министріне және Қазақстан Республикасы Қаржы министрлігінің Мемлекеттік кірістер комитеті төрағасының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оған мемлекеттік орган басшыларының соңғысы қол қойған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_______________Ә.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РеспубликасыныңСауда және интеграциябірінші вице-министрі__________________ Е. Баттақов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