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2030" w14:textId="a0d2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мәслихатының 2022 жылғы 6 қыркүйектегі № 6/33-VІI "2022-2024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2022 жылғы 14 желтоқсандағы № 11/65-VII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мәслихатының "2022-2024 жылдарға арналған облыстық бюджет туралы" 2022 жылғы 6 қыркүйектегі № 6/33-VІI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29454 болып тіркелген)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193 620 870,2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4 527 288,0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2 471 049,8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186 622 532,4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193 537 469,2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3 871 216,0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10 638 276,0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6 767 060,0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-3 787 815,0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3 787 815,0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10 548 276,0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6 760 461,0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облысы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облысы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№11/65-VІI шешімнің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облысы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6/33-VІI шешімнің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193 620 870,2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4 527 288,0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4 527 288,0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2 471 049,8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1 742 241,3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186 622 532,4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28 661 816,5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28 661 816,5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74 563 239,0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74 563 239,0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83 397 476,9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83 397 476,9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193 537 469,2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4 703 984,4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4 703 984,4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4 703 984,4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4 694 077,4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113 948 297,4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10 318 258,8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10 318 258,8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89 301 647,0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86 208 003,0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2 608 430,7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56 751 575,3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2 990 576,8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2 990 576,8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9 573 024,3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9 173 432,3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1 651 890,3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1 651 890,3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958 604,1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1 734 271,7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16 530 818,6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7 928 501,7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2 509 795,4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8 554 352,2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8 548 572,2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8 377 978,0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8 261 614,7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8 261 614,7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8 261 614,7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7 140 931,4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5 578 833,0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1 679 503,8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2 035 849,7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даму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1 484 803,7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1 363 263,3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8 893 658,4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8 893 658,4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8 893 658,4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2 868 220,4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5 991 868,1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13 144 275,1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4 370 738,9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4 370 738,9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8 773 536,2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8 773 536,2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7 419 595,9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орталығы" мемлекеттік мекемесінің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бақылау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11 748 975,4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11 748 975,4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11 748 975,4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10 638 276,0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қарыздарын беру үшін "Қазақстанның Тұрғын үй құрылыс жинақ банкі" АҚ-ны кредиттеуге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мен шағын қалаларда микрокредиттер беру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-3 787 815,0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10 548 276,0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6 760 461,0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