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9d8e" w14:textId="6309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Ақсуат ауданы Ырғызбай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9 қарашадағы № 10/10-VII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Президентінің 2022 жылғы 3 мамырдағы № 887 "Қазақстан Республикасының әкімшілік-аумақтық құрылысының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Ақсуат ауданы Ырғызбай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51 066,7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Ақсуат ауданы Ырғызбай ауылдық округ бюджетіне аудандық бюджеттен берілетін субвенция көлемі 28 775,0 мың теңге сомасында белгіленгені ескерілсін.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Ақсуат ауданы Ырғызбай ауылдық округ бюджетіне аудандық бюджеттен 20 407,7 мың теңге көлемінде нысаналы трансферттер көзделгені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12/10-VII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Ақсуат ауданы Ырғызбай ауылдық округ бюджетіне республикалық бюджеттен 1 884,0 мың теңге көлемінде нысаналы трансферттер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18,6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12/10-VII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10/10-VII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