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2b41" w14:textId="29b2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жылдың 6 қаңтардағы № 18/7-VII "2022-2024 жылдарға арналған Қасқабұлақ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2022 жылғы 21 қарашадағы № 29/14-VII шешімі. Күші жойылды - Абай облысы Абай аудандық мәслихатының 2022 жылғы 30 желтоқсандағы № 31/7-VII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Қасқабұлақ ауылдық округінің бюджеті туралы" мәслихаттың 2022 жылғы 6 қаңтардағы № 18/7-VII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Қасқабұлақ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86 913,4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6 249,0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80 664,4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88 524,4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- 1 611,0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- 1 611,0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1 611,0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Қасқабұлақ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