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3ce1" w14:textId="4c43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Абай облысы Үржар ауданы бойынша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ауданы әкімдігінің 2022 жылғы 2 желтоқсандағы № 566 қаулысы. Күші жойылды - Абай облысы Үржар ауданы әкімдігінің 2023 жылғы 1 қарашадағы № 346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01.11.2023 </w:t>
      </w:r>
      <w:r>
        <w:rPr>
          <w:rFonts w:ascii="Times New Roman"/>
          <w:b w:val="false"/>
          <w:i w:val="false"/>
          <w:color w:val="ff0000"/>
          <w:sz w:val="28"/>
        </w:rPr>
        <w:t>№ 346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6), 7), 8) және 9) тармақшаларына, Қазақстан Республикасының Денсаулық сақтау және әлеуметтік даму министрінің 13.06.2016 жылғы </w:t>
      </w:r>
      <w:r>
        <w:rPr>
          <w:rFonts w:ascii="Times New Roman"/>
          <w:b w:val="false"/>
          <w:i w:val="false"/>
          <w:color w:val="000000"/>
          <w:sz w:val="28"/>
        </w:rPr>
        <w:t>№ 498</w:t>
      </w:r>
      <w:r>
        <w:rPr>
          <w:rFonts w:ascii="Times New Roman"/>
          <w:b w:val="false"/>
          <w:i w:val="false"/>
          <w:color w:val="000000"/>
          <w:sz w:val="28"/>
        </w:rPr>
        <w:t xml:space="preserve"> "Мүгедектігі бар адамдар үшін жұмыс орындарын квоталау қағидаларын бекіту туралы" және 26.05.2016 жылғы </w:t>
      </w:r>
      <w:r>
        <w:rPr>
          <w:rFonts w:ascii="Times New Roman"/>
          <w:b w:val="false"/>
          <w:i w:val="false"/>
          <w:color w:val="000000"/>
          <w:sz w:val="28"/>
        </w:rPr>
        <w:t>№ 412</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бұйрықтарына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орындарының квотасы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осы қаулының </w:t>
      </w:r>
      <w:r>
        <w:rPr>
          <w:rFonts w:ascii="Times New Roman"/>
          <w:b w:val="false"/>
          <w:i w:val="false"/>
          <w:color w:val="000000"/>
          <w:sz w:val="28"/>
        </w:rPr>
        <w:t>№ 2 қосымшасына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xml:space="preserve">
      3. Пробация қызметінің есебінде тұрған адамдарды жұмысқа орналастыру үшін жұмыс орындарының квотасы осы қаулының </w:t>
      </w:r>
      <w:r>
        <w:rPr>
          <w:rFonts w:ascii="Times New Roman"/>
          <w:b w:val="false"/>
          <w:i w:val="false"/>
          <w:color w:val="000000"/>
          <w:sz w:val="28"/>
        </w:rPr>
        <w:t>№ 3 қосымшасына</w:t>
      </w:r>
      <w:r>
        <w:rPr>
          <w:rFonts w:ascii="Times New Roman"/>
          <w:b w:val="false"/>
          <w:i w:val="false"/>
          <w:color w:val="000000"/>
          <w:sz w:val="28"/>
        </w:rPr>
        <w:t xml:space="preserve"> сәйкес белгіленсін.</w:t>
      </w:r>
    </w:p>
    <w:bookmarkEnd w:id="3"/>
    <w:bookmarkStart w:name="z9" w:id="4"/>
    <w:p>
      <w:pPr>
        <w:spacing w:after="0"/>
        <w:ind w:left="0"/>
        <w:jc w:val="both"/>
      </w:pPr>
      <w:r>
        <w:rPr>
          <w:rFonts w:ascii="Times New Roman"/>
          <w:b w:val="false"/>
          <w:i w:val="false"/>
          <w:color w:val="000000"/>
          <w:sz w:val="28"/>
        </w:rPr>
        <w:t xml:space="preserve">
      4.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осы қаулының </w:t>
      </w:r>
      <w:r>
        <w:rPr>
          <w:rFonts w:ascii="Times New Roman"/>
          <w:b w:val="false"/>
          <w:i w:val="false"/>
          <w:color w:val="000000"/>
          <w:sz w:val="28"/>
        </w:rPr>
        <w:t>№ 4 қосымшасына</w:t>
      </w:r>
      <w:r>
        <w:rPr>
          <w:rFonts w:ascii="Times New Roman"/>
          <w:b w:val="false"/>
          <w:i w:val="false"/>
          <w:color w:val="000000"/>
          <w:sz w:val="28"/>
        </w:rPr>
        <w:t xml:space="preserve"> сәйкес белгіленсін.</w:t>
      </w:r>
    </w:p>
    <w:bookmarkEnd w:id="4"/>
    <w:bookmarkStart w:name="z10" w:id="5"/>
    <w:p>
      <w:pPr>
        <w:spacing w:after="0"/>
        <w:ind w:left="0"/>
        <w:jc w:val="both"/>
      </w:pPr>
      <w:r>
        <w:rPr>
          <w:rFonts w:ascii="Times New Roman"/>
          <w:b w:val="false"/>
          <w:i w:val="false"/>
          <w:color w:val="000000"/>
          <w:sz w:val="28"/>
        </w:rPr>
        <w:t>
      5. "Үржар ауданының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тәртіпте тиісті шаралардың орындалуын қамтамасыз етсін.</w:t>
      </w:r>
    </w:p>
    <w:bookmarkEnd w:id="5"/>
    <w:bookmarkStart w:name="z11" w:id="6"/>
    <w:p>
      <w:pPr>
        <w:spacing w:after="0"/>
        <w:ind w:left="0"/>
        <w:jc w:val="both"/>
      </w:pPr>
      <w:r>
        <w:rPr>
          <w:rFonts w:ascii="Times New Roman"/>
          <w:b w:val="false"/>
          <w:i w:val="false"/>
          <w:color w:val="000000"/>
          <w:sz w:val="28"/>
        </w:rPr>
        <w:t>
      6. Осы қаулының орындалуын бақылау өзіме қалдырамын.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2022 жылғы 02 желтоқсан күнгі </w:t>
            </w:r>
            <w:r>
              <w:br/>
            </w:r>
            <w:r>
              <w:rPr>
                <w:rFonts w:ascii="Times New Roman"/>
                <w:b w:val="false"/>
                <w:i w:val="false"/>
                <w:color w:val="000000"/>
                <w:sz w:val="20"/>
              </w:rPr>
              <w:t xml:space="preserve">№ 566 қаулысына </w:t>
            </w:r>
            <w:r>
              <w:br/>
            </w:r>
            <w:r>
              <w:rPr>
                <w:rFonts w:ascii="Times New Roman"/>
                <w:b w:val="false"/>
                <w:i w:val="false"/>
                <w:color w:val="000000"/>
                <w:sz w:val="20"/>
              </w:rPr>
              <w:t>№ 1 қосымша</w:t>
            </w:r>
          </w:p>
        </w:tc>
      </w:tr>
    </w:tbl>
    <w:bookmarkStart w:name="z14" w:id="7"/>
    <w:p>
      <w:pPr>
        <w:spacing w:after="0"/>
        <w:ind w:left="0"/>
        <w:jc w:val="left"/>
      </w:pPr>
      <w:r>
        <w:rPr>
          <w:rFonts w:ascii="Times New Roman"/>
          <w:b/>
          <w:i w:val="false"/>
          <w:color w:val="000000"/>
        </w:rPr>
        <w:t xml:space="preserve">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"І.Жансүгіров атындағы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"Ә.Найманбай атындағы орта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"Жарбұлақ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"Жүзағаш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"Қарақол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"Тұрсабеков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"Тұрағұл Қоныр атындағы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орта мектеп-бақша"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2022 жылғы 02 желтоқсан күнгі </w:t>
            </w:r>
            <w:r>
              <w:br/>
            </w:r>
            <w:r>
              <w:rPr>
                <w:rFonts w:ascii="Times New Roman"/>
                <w:b w:val="false"/>
                <w:i w:val="false"/>
                <w:color w:val="000000"/>
                <w:sz w:val="20"/>
              </w:rPr>
              <w:t xml:space="preserve">№ 566 қаулысына </w:t>
            </w:r>
            <w:r>
              <w:br/>
            </w:r>
            <w:r>
              <w:rPr>
                <w:rFonts w:ascii="Times New Roman"/>
                <w:b w:val="false"/>
                <w:i w:val="false"/>
                <w:color w:val="000000"/>
                <w:sz w:val="20"/>
              </w:rPr>
              <w:t>№ 2 қосымша</w:t>
            </w:r>
          </w:p>
        </w:tc>
      </w:tr>
    </w:tbl>
    <w:bookmarkStart w:name="z16"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2022 жылғы 02 желтоқсан күнгі </w:t>
            </w:r>
            <w:r>
              <w:br/>
            </w:r>
            <w:r>
              <w:rPr>
                <w:rFonts w:ascii="Times New Roman"/>
                <w:b w:val="false"/>
                <w:i w:val="false"/>
                <w:color w:val="000000"/>
                <w:sz w:val="20"/>
              </w:rPr>
              <w:t xml:space="preserve">№ 566 қаулысына </w:t>
            </w:r>
            <w:r>
              <w:br/>
            </w:r>
            <w:r>
              <w:rPr>
                <w:rFonts w:ascii="Times New Roman"/>
                <w:b w:val="false"/>
                <w:i w:val="false"/>
                <w:color w:val="000000"/>
                <w:sz w:val="20"/>
              </w:rPr>
              <w:t>№ 3 қосымша</w:t>
            </w:r>
          </w:p>
        </w:tc>
      </w:tr>
    </w:tbl>
    <w:bookmarkStart w:name="z18" w:id="9"/>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2022 жылғы 02 желтоқсан күнгі </w:t>
            </w:r>
            <w:r>
              <w:br/>
            </w:r>
            <w:r>
              <w:rPr>
                <w:rFonts w:ascii="Times New Roman"/>
                <w:b w:val="false"/>
                <w:i w:val="false"/>
                <w:color w:val="000000"/>
                <w:sz w:val="20"/>
              </w:rPr>
              <w:t xml:space="preserve">№ 566 қаулысына </w:t>
            </w:r>
            <w:r>
              <w:br/>
            </w:r>
            <w:r>
              <w:rPr>
                <w:rFonts w:ascii="Times New Roman"/>
                <w:b w:val="false"/>
                <w:i w:val="false"/>
                <w:color w:val="000000"/>
                <w:sz w:val="20"/>
              </w:rPr>
              <w:t>№ 4 қосымша</w:t>
            </w:r>
          </w:p>
        </w:tc>
      </w:tr>
    </w:tbl>
    <w:bookmarkStart w:name="z20"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 әкімдігінің жедел басқару құқығындағы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ветеринария басқармасының "Үржар-Вет"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